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57B" w:rsidRPr="0066757B" w:rsidRDefault="0066757B" w:rsidP="0066757B">
      <w:r w:rsidRPr="0066757B">
        <w:rPr>
          <w:b/>
          <w:bCs/>
        </w:rPr>
        <w:t xml:space="preserve">Правилник за участие в </w:t>
      </w:r>
      <w:r>
        <w:rPr>
          <w:b/>
          <w:bCs/>
        </w:rPr>
        <w:t>Стара Загора Трофи</w:t>
      </w:r>
      <w:r w:rsidR="00191474">
        <w:rPr>
          <w:b/>
          <w:bCs/>
        </w:rPr>
        <w:t xml:space="preserve"> - Традиции</w:t>
      </w:r>
      <w:bookmarkStart w:id="0" w:name="_GoBack"/>
      <w:bookmarkEnd w:id="0"/>
      <w:r>
        <w:rPr>
          <w:b/>
          <w:bCs/>
        </w:rPr>
        <w:t xml:space="preserve"> 2018 г.</w:t>
      </w:r>
    </w:p>
    <w:p w:rsidR="0066757B" w:rsidRDefault="0066757B" w:rsidP="0066757B">
      <w:r w:rsidRPr="0066757B">
        <w:br/>
      </w:r>
      <w:r w:rsidRPr="0066757B">
        <w:br/>
      </w:r>
      <w:r w:rsidRPr="0066757B">
        <w:rPr>
          <w:b/>
          <w:bCs/>
        </w:rPr>
        <w:t>1. Обща информация</w:t>
      </w:r>
      <w:r w:rsidRPr="0066757B">
        <w:br/>
      </w:r>
      <w:r w:rsidRPr="0066757B">
        <w:br/>
      </w:r>
      <w:r w:rsidRPr="0066757B">
        <w:rPr>
          <w:b/>
          <w:bCs/>
        </w:rPr>
        <w:t>Чл.1.</w:t>
      </w:r>
      <w:r w:rsidRPr="0066757B">
        <w:t xml:space="preserve"> С настоящия правилник се уреждат условията за участие в </w:t>
      </w:r>
      <w:r>
        <w:t>Стара Загора Трофи 2018г.</w:t>
      </w:r>
      <w:r w:rsidRPr="0066757B">
        <w:br/>
      </w:r>
      <w:r w:rsidRPr="0066757B">
        <w:rPr>
          <w:b/>
          <w:bCs/>
        </w:rPr>
        <w:t>Чл.2.</w:t>
      </w:r>
      <w:r w:rsidRPr="0066757B">
        <w:t xml:space="preserve"> Участниците в </w:t>
      </w:r>
      <w:r>
        <w:t>Стара Загора Трофи 2018г.</w:t>
      </w:r>
      <w:r w:rsidRPr="0066757B">
        <w:t xml:space="preserve"> са длъжни да познават настоящите правила.</w:t>
      </w:r>
      <w:r w:rsidRPr="0066757B">
        <w:br/>
      </w:r>
      <w:r w:rsidRPr="0066757B">
        <w:rPr>
          <w:b/>
          <w:bCs/>
        </w:rPr>
        <w:t>Чл.3.</w:t>
      </w:r>
      <w:r w:rsidRPr="0066757B">
        <w:t xml:space="preserve"> Непознаването на правилата не освобождава участниците да изпълняват съответните задължения и да понасят съответните наказания и отговорности.</w:t>
      </w:r>
      <w:r w:rsidRPr="0066757B">
        <w:br/>
      </w:r>
      <w:r w:rsidRPr="0066757B">
        <w:rPr>
          <w:b/>
          <w:bCs/>
        </w:rPr>
        <w:t>Чл.4.</w:t>
      </w:r>
      <w:r w:rsidRPr="0066757B">
        <w:t xml:space="preserve"> </w:t>
      </w:r>
      <w:r>
        <w:t xml:space="preserve">Стара Загора Трофи 2018г. </w:t>
      </w:r>
      <w:r w:rsidRPr="0066757B">
        <w:t xml:space="preserve">е за автомобили с висока проходимост до 3,5 тона, притежаващи необходимите документи по ЗДВП в Република България. </w:t>
      </w:r>
      <w:r w:rsidRPr="0066757B">
        <w:br/>
      </w:r>
      <w:r w:rsidRPr="0066757B">
        <w:rPr>
          <w:b/>
          <w:bCs/>
        </w:rPr>
        <w:t>Чл.5.</w:t>
      </w:r>
      <w:r>
        <w:t xml:space="preserve"> Състезанието </w:t>
      </w:r>
      <w:r w:rsidRPr="0066757B">
        <w:t>се провеждат в три класа - Стандартен, Модифициран, Прототип, като разделението е по приложената таблица. Клас Модифициран и клас Прототип карат по едно и също трасе.</w:t>
      </w:r>
      <w:r w:rsidRPr="0066757B">
        <w:br/>
      </w:r>
      <w:r w:rsidRPr="0066757B">
        <w:br/>
      </w:r>
      <w:r w:rsidRPr="0066757B">
        <w:rPr>
          <w:noProof/>
          <w:lang w:eastAsia="bg-BG"/>
        </w:rPr>
        <w:drawing>
          <wp:inline distT="0" distB="0" distL="0" distR="0" wp14:anchorId="08683FDD" wp14:editId="2266B524">
            <wp:extent cx="6257925" cy="4136456"/>
            <wp:effectExtent l="0" t="0" r="0" b="0"/>
            <wp:docPr id="6" name="Picture 6" descr="Име:  Screenshot from 2015-12-21 09:49:40.png&#10;Прегледи: 2404&#10;Размер:  99.6 К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Име:  Screenshot from 2015-12-21 09:49:40.png&#10;Прегледи: 2404&#10;Размер:  99.6 Кб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7925" cy="41364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6757B">
        <w:br/>
      </w:r>
      <w:r w:rsidRPr="0066757B">
        <w:br/>
      </w:r>
      <w:r w:rsidRPr="0066757B">
        <w:br/>
      </w:r>
      <w:r w:rsidRPr="0066757B">
        <w:rPr>
          <w:b/>
          <w:bCs/>
        </w:rPr>
        <w:t>2. Трасета</w:t>
      </w:r>
      <w:r w:rsidRPr="0066757B">
        <w:br/>
      </w:r>
      <w:r w:rsidRPr="0066757B">
        <w:rPr>
          <w:b/>
          <w:bCs/>
        </w:rPr>
        <w:t>Чл.6. (1)</w:t>
      </w:r>
      <w:r w:rsidRPr="0066757B">
        <w:t xml:space="preserve"> Трасетата са на територията на</w:t>
      </w:r>
      <w:r>
        <w:t xml:space="preserve"> </w:t>
      </w:r>
      <w:r w:rsidRPr="0066757B">
        <w:t xml:space="preserve"> </w:t>
      </w:r>
      <w:r>
        <w:t>Стара Загора</w:t>
      </w:r>
      <w:r w:rsidRPr="0066757B">
        <w:t>, като преминават по съществуващи полски и горски почвени пътища, пътеки и места без съществуващ път или подробно обозначени от организаторите екстремни зони.</w:t>
      </w:r>
      <w:r w:rsidRPr="0066757B">
        <w:br/>
      </w:r>
      <w:r w:rsidRPr="0066757B">
        <w:rPr>
          <w:b/>
          <w:bCs/>
        </w:rPr>
        <w:t>(2)</w:t>
      </w:r>
      <w:r w:rsidRPr="0066757B">
        <w:t xml:space="preserve"> Трасетата не са обезопасени и отцепени.</w:t>
      </w:r>
      <w:r w:rsidRPr="0066757B">
        <w:br/>
      </w:r>
      <w:r w:rsidRPr="0066757B">
        <w:rPr>
          <w:b/>
          <w:bCs/>
        </w:rPr>
        <w:lastRenderedPageBreak/>
        <w:t>Чл.7.</w:t>
      </w:r>
      <w:r w:rsidRPr="0066757B">
        <w:t xml:space="preserve"> При движение по републиканската пътна мрежа се спазва Закона за движението по пътищата и правилника за прилагането му.</w:t>
      </w:r>
      <w:r w:rsidRPr="0066757B">
        <w:rPr>
          <w:b/>
          <w:bCs/>
        </w:rPr>
        <w:br/>
        <w:t>Чл.8. (1)</w:t>
      </w:r>
      <w:r w:rsidRPr="0066757B">
        <w:t xml:space="preserve"> Състезателните екипажи преминават предвидените за тях задължителни трасета, описани в пътни книги за всички дни от състезанието.</w:t>
      </w:r>
    </w:p>
    <w:p w:rsidR="0066757B" w:rsidRPr="0066757B" w:rsidRDefault="0066757B" w:rsidP="0066757B">
      <w:r w:rsidRPr="0066757B">
        <w:rPr>
          <w:b/>
          <w:bCs/>
        </w:rPr>
        <w:t>(2)</w:t>
      </w:r>
      <w:r w:rsidRPr="0066757B">
        <w:t xml:space="preserve"> Пътната книга е във формат А5, с 5 или 6 реда на страница и описва конкретни ситуации от трасето. В пътната книга са посочени и телефони за връзка с организаторите.</w:t>
      </w:r>
      <w:r w:rsidRPr="0066757B">
        <w:br/>
      </w:r>
      <w:r w:rsidRPr="0066757B">
        <w:rPr>
          <w:b/>
          <w:bCs/>
        </w:rPr>
        <w:t>Чл.9.</w:t>
      </w:r>
      <w:r w:rsidRPr="0066757B">
        <w:t xml:space="preserve"> Състезателните етапи могат да бъдат:</w:t>
      </w:r>
      <w:r w:rsidRPr="0066757B">
        <w:br/>
      </w:r>
      <w:r w:rsidRPr="0066757B">
        <w:br/>
      </w:r>
    </w:p>
    <w:p w:rsidR="0066757B" w:rsidRPr="0066757B" w:rsidRDefault="0066757B" w:rsidP="0066757B">
      <w:pPr>
        <w:numPr>
          <w:ilvl w:val="0"/>
          <w:numId w:val="1"/>
        </w:numPr>
      </w:pPr>
      <w:r w:rsidRPr="0066757B">
        <w:t>Специален етап (SS): Движение за време по пътна книга и (или) ленти по смисъла на Чл.6.(1)</w:t>
      </w:r>
    </w:p>
    <w:p w:rsidR="0066757B" w:rsidRPr="0066757B" w:rsidRDefault="0066757B" w:rsidP="0066757B">
      <w:pPr>
        <w:numPr>
          <w:ilvl w:val="0"/>
          <w:numId w:val="1"/>
        </w:numPr>
      </w:pPr>
      <w:r w:rsidRPr="0066757B">
        <w:t xml:space="preserve">Свързващ етап (LS): Движение по пътна книга, като екипажите трябва да преминат етапа в рамките на определено от организатора контролно време. </w:t>
      </w:r>
    </w:p>
    <w:p w:rsidR="0066757B" w:rsidRPr="0066757B" w:rsidRDefault="0066757B" w:rsidP="0066757B">
      <w:r w:rsidRPr="0066757B">
        <w:br/>
      </w:r>
      <w:r w:rsidRPr="0066757B">
        <w:rPr>
          <w:b/>
          <w:bCs/>
        </w:rPr>
        <w:t>Чл.10.</w:t>
      </w:r>
      <w:r w:rsidRPr="0066757B">
        <w:t xml:space="preserve"> Обявяването на трасета, часови графици, класирания, става единствено по следните начини:</w:t>
      </w:r>
      <w:r w:rsidRPr="0066757B">
        <w:br/>
      </w:r>
      <w:r w:rsidRPr="0066757B">
        <w:br/>
      </w:r>
    </w:p>
    <w:p w:rsidR="0066757B" w:rsidRPr="0066757B" w:rsidRDefault="0066757B" w:rsidP="0066757B">
      <w:pPr>
        <w:numPr>
          <w:ilvl w:val="0"/>
          <w:numId w:val="2"/>
        </w:numPr>
      </w:pPr>
      <w:r w:rsidRPr="0066757B">
        <w:t>пътна книга (road book);</w:t>
      </w:r>
    </w:p>
    <w:p w:rsidR="0066757B" w:rsidRPr="0066757B" w:rsidRDefault="0066757B" w:rsidP="0066757B">
      <w:pPr>
        <w:numPr>
          <w:ilvl w:val="0"/>
          <w:numId w:val="2"/>
        </w:numPr>
      </w:pPr>
      <w:r w:rsidRPr="0066757B">
        <w:t>инструктаж на състезателите (брифинг);</w:t>
      </w:r>
    </w:p>
    <w:p w:rsidR="0066757B" w:rsidRPr="0066757B" w:rsidRDefault="0066757B" w:rsidP="0066757B">
      <w:pPr>
        <w:numPr>
          <w:ilvl w:val="0"/>
          <w:numId w:val="2"/>
        </w:numPr>
      </w:pPr>
      <w:r w:rsidRPr="0066757B">
        <w:t xml:space="preserve">официален бюлетин на организатора (информационно табло в бивака); </w:t>
      </w:r>
    </w:p>
    <w:p w:rsidR="0066757B" w:rsidRPr="0066757B" w:rsidRDefault="0066757B" w:rsidP="0066757B">
      <w:r w:rsidRPr="0066757B">
        <w:br/>
      </w:r>
      <w:r w:rsidRPr="0066757B">
        <w:rPr>
          <w:b/>
          <w:bCs/>
        </w:rPr>
        <w:t>Чл.11.</w:t>
      </w:r>
      <w:r w:rsidRPr="0066757B">
        <w:t xml:space="preserve"> Трасетата за всички класове могат да бъдат с дължина не по-малко от 50 км и не повече от 150 км общо за цялото състезание.</w:t>
      </w:r>
      <w:r w:rsidRPr="0066757B">
        <w:br/>
      </w:r>
      <w:r w:rsidRPr="0066757B">
        <w:rPr>
          <w:b/>
          <w:bCs/>
        </w:rPr>
        <w:t>Чл.12.</w:t>
      </w:r>
      <w:r w:rsidRPr="0066757B">
        <w:t xml:space="preserve"> Задължително е преминаването на точно определен маршрут, описан в пътна книга, трасета, маркирани с колчета и/или лентова маркировка, зададени GPS точки и други. Трасето в свързващите етапи се счита за част от състезанието и не спазването на описаният маршрут в пътната книга довежда до наказание .</w:t>
      </w:r>
      <w:r w:rsidRPr="0066757B">
        <w:br/>
      </w:r>
      <w:r w:rsidRPr="0066757B">
        <w:rPr>
          <w:b/>
          <w:bCs/>
        </w:rPr>
        <w:t>Чл.13.</w:t>
      </w:r>
      <w:r w:rsidRPr="0066757B">
        <w:t xml:space="preserve"> При преминаване през участък определен с азимут, отклонението от точка начало на азимута, до точка край на азимута не се отчита.</w:t>
      </w:r>
      <w:r w:rsidRPr="0066757B">
        <w:br/>
      </w:r>
      <w:r w:rsidRPr="0066757B">
        <w:br/>
      </w:r>
      <w:r w:rsidRPr="0066757B">
        <w:rPr>
          <w:b/>
          <w:bCs/>
        </w:rPr>
        <w:t>3. Условия за участие</w:t>
      </w:r>
      <w:r w:rsidRPr="0066757B">
        <w:br/>
      </w:r>
      <w:r w:rsidRPr="0066757B">
        <w:rPr>
          <w:b/>
          <w:bCs/>
        </w:rPr>
        <w:t>Чл.1</w:t>
      </w:r>
      <w:r>
        <w:rPr>
          <w:b/>
          <w:bCs/>
        </w:rPr>
        <w:t>4</w:t>
      </w:r>
      <w:r w:rsidRPr="0066757B">
        <w:rPr>
          <w:b/>
          <w:bCs/>
        </w:rPr>
        <w:t>.</w:t>
      </w:r>
      <w:r w:rsidRPr="0066757B">
        <w:t xml:space="preserve"> </w:t>
      </w:r>
      <w:r>
        <w:t>Стара Загора Трофи 2018г. е тридневно състезание</w:t>
      </w:r>
      <w:r w:rsidRPr="0066757B">
        <w:t xml:space="preserve"> и размерът на таксите е:</w:t>
      </w:r>
      <w:r w:rsidRPr="0066757B">
        <w:br/>
      </w:r>
      <w:r w:rsidRPr="0066757B">
        <w:br/>
      </w:r>
    </w:p>
    <w:p w:rsidR="0066757B" w:rsidRPr="0066757B" w:rsidRDefault="0066757B" w:rsidP="0066757B">
      <w:pPr>
        <w:numPr>
          <w:ilvl w:val="0"/>
          <w:numId w:val="3"/>
        </w:numPr>
      </w:pPr>
      <w:r w:rsidRPr="0066757B">
        <w:t xml:space="preserve">120 лв. - платени </w:t>
      </w:r>
      <w:r>
        <w:t>3</w:t>
      </w:r>
      <w:r w:rsidRPr="0066757B">
        <w:t>0 дни преди съответното състезание;</w:t>
      </w:r>
    </w:p>
    <w:p w:rsidR="0066757B" w:rsidRPr="0066757B" w:rsidRDefault="0066757B" w:rsidP="0066757B">
      <w:pPr>
        <w:numPr>
          <w:ilvl w:val="0"/>
          <w:numId w:val="3"/>
        </w:numPr>
      </w:pPr>
      <w:r w:rsidRPr="0066757B">
        <w:t>150 лв. - платени 10 дни преди състезанието;</w:t>
      </w:r>
    </w:p>
    <w:p w:rsidR="0066757B" w:rsidRPr="0066757B" w:rsidRDefault="0066757B" w:rsidP="0066757B">
      <w:pPr>
        <w:numPr>
          <w:ilvl w:val="0"/>
          <w:numId w:val="3"/>
        </w:numPr>
      </w:pPr>
      <w:r w:rsidRPr="0066757B">
        <w:t xml:space="preserve">200 лв. - платени на място. </w:t>
      </w:r>
    </w:p>
    <w:p w:rsidR="0066757B" w:rsidRPr="0066757B" w:rsidRDefault="0066757B" w:rsidP="0066757B">
      <w:r w:rsidRPr="0066757B">
        <w:lastRenderedPageBreak/>
        <w:br/>
      </w:r>
      <w:r w:rsidRPr="0066757B">
        <w:rPr>
          <w:b/>
          <w:bCs/>
        </w:rPr>
        <w:t>Чл.1</w:t>
      </w:r>
      <w:r>
        <w:rPr>
          <w:b/>
          <w:bCs/>
        </w:rPr>
        <w:t>5</w:t>
      </w:r>
      <w:r w:rsidRPr="0066757B">
        <w:rPr>
          <w:b/>
          <w:bCs/>
        </w:rPr>
        <w:t>. (1)</w:t>
      </w:r>
      <w:r w:rsidRPr="0066757B">
        <w:t xml:space="preserve"> Право на участие в екипажите имат всички дееспособни пълнолетни лица.</w:t>
      </w:r>
      <w:r w:rsidRPr="0066757B">
        <w:br/>
      </w:r>
      <w:r w:rsidRPr="0066757B">
        <w:rPr>
          <w:b/>
          <w:bCs/>
        </w:rPr>
        <w:t>(2)</w:t>
      </w:r>
      <w:r w:rsidRPr="0066757B">
        <w:t xml:space="preserve"> Пилотите трябва да имат валидно свидетелство за управление на МПС за съответната категория.</w:t>
      </w:r>
      <w:r w:rsidRPr="0066757B">
        <w:br/>
      </w:r>
      <w:r w:rsidRPr="0066757B">
        <w:rPr>
          <w:b/>
          <w:bCs/>
        </w:rPr>
        <w:t>(3)</w:t>
      </w:r>
      <w:r w:rsidRPr="0066757B">
        <w:t xml:space="preserve"> Навигатори, които нямат свидетелство за управление на МПС нямат право да управляват състезателния автомобил.</w:t>
      </w:r>
      <w:r w:rsidRPr="0066757B">
        <w:br/>
      </w:r>
      <w:r w:rsidRPr="0066757B">
        <w:rPr>
          <w:b/>
          <w:bCs/>
        </w:rPr>
        <w:t>Чл.1</w:t>
      </w:r>
      <w:r>
        <w:rPr>
          <w:b/>
          <w:bCs/>
        </w:rPr>
        <w:t>6</w:t>
      </w:r>
      <w:r w:rsidRPr="0066757B">
        <w:rPr>
          <w:b/>
          <w:bCs/>
        </w:rPr>
        <w:t>.</w:t>
      </w:r>
      <w:r w:rsidRPr="0066757B">
        <w:t xml:space="preserve"> До старт се допускат автомобили с висока проходимост до 3,5 тона и редовна регистрация, преминали проверка при Административните и Технически комисии на отделните състезания.</w:t>
      </w:r>
      <w:r w:rsidRPr="0066757B">
        <w:br/>
      </w:r>
      <w:r w:rsidRPr="0066757B">
        <w:rPr>
          <w:b/>
          <w:bCs/>
        </w:rPr>
        <w:t>Чл.1</w:t>
      </w:r>
      <w:r>
        <w:rPr>
          <w:b/>
          <w:bCs/>
        </w:rPr>
        <w:t>7</w:t>
      </w:r>
      <w:r w:rsidRPr="0066757B">
        <w:rPr>
          <w:b/>
          <w:bCs/>
        </w:rPr>
        <w:t>.(1)</w:t>
      </w:r>
      <w:r w:rsidRPr="0066757B">
        <w:t xml:space="preserve"> Автомобилите преминали успешно Административен преглед получават стартови номера и рекламни стикери на спонсорите.</w:t>
      </w:r>
      <w:r w:rsidRPr="0066757B">
        <w:br/>
      </w:r>
      <w:r w:rsidRPr="0066757B">
        <w:rPr>
          <w:b/>
          <w:bCs/>
        </w:rPr>
        <w:t>(2)</w:t>
      </w:r>
      <w:r w:rsidRPr="0066757B">
        <w:t xml:space="preserve"> Техническата комисия проверява за задължително/забранено оборудване, стартови номера, рекламни стикери, годност на автомобила да премине трасетата. Техническата комисия проверява автомобила само след извършена проверка от Административна комисия. </w:t>
      </w:r>
      <w:r w:rsidRPr="0066757B">
        <w:br/>
      </w:r>
      <w:r w:rsidRPr="0066757B">
        <w:rPr>
          <w:b/>
          <w:bCs/>
        </w:rPr>
        <w:t>(3)</w:t>
      </w:r>
      <w:r w:rsidRPr="0066757B">
        <w:t xml:space="preserve"> Автомобилите преминали успешно Технически преглед получават стикер за годност за старт.</w:t>
      </w:r>
      <w:r w:rsidRPr="0066757B">
        <w:br/>
      </w:r>
      <w:r w:rsidRPr="0066757B">
        <w:rPr>
          <w:b/>
          <w:bCs/>
        </w:rPr>
        <w:t>Чл.1</w:t>
      </w:r>
      <w:r>
        <w:rPr>
          <w:b/>
          <w:bCs/>
        </w:rPr>
        <w:t>8</w:t>
      </w:r>
      <w:r w:rsidRPr="0066757B">
        <w:rPr>
          <w:b/>
          <w:bCs/>
        </w:rPr>
        <w:t>. (1)</w:t>
      </w:r>
      <w:r w:rsidRPr="0066757B">
        <w:t xml:space="preserve"> Преди Техническия преглед състезателите са длъжни да поставят стартовите номера и рекламните стикери на спонсорите.</w:t>
      </w:r>
      <w:r w:rsidRPr="0066757B">
        <w:br/>
      </w:r>
      <w:r w:rsidRPr="0066757B">
        <w:rPr>
          <w:b/>
          <w:bCs/>
        </w:rPr>
        <w:t>(2)</w:t>
      </w:r>
      <w:r w:rsidRPr="0066757B">
        <w:t xml:space="preserve"> Всички стартови номера от други състезания задължително трябва да бъдат отстранени или закрити.</w:t>
      </w:r>
      <w:r w:rsidRPr="0066757B">
        <w:br/>
      </w:r>
      <w:r w:rsidRPr="0066757B">
        <w:rPr>
          <w:b/>
          <w:bCs/>
        </w:rPr>
        <w:t>Чл.</w:t>
      </w:r>
      <w:r w:rsidR="00FF2B6D">
        <w:rPr>
          <w:b/>
          <w:bCs/>
        </w:rPr>
        <w:t>19</w:t>
      </w:r>
      <w:r w:rsidRPr="0066757B">
        <w:rPr>
          <w:b/>
          <w:bCs/>
        </w:rPr>
        <w:t>.</w:t>
      </w:r>
      <w:r w:rsidRPr="0066757B">
        <w:t xml:space="preserve"> Екипажът и състезателният автомобил могат да бъдат проверявани по всяко време на състезанието по настоящия правилник без предупреждение.</w:t>
      </w:r>
      <w:r w:rsidRPr="0066757B">
        <w:br/>
      </w:r>
      <w:r w:rsidRPr="0066757B">
        <w:rPr>
          <w:b/>
          <w:bCs/>
        </w:rPr>
        <w:t>Чл.2</w:t>
      </w:r>
      <w:r w:rsidR="00FF2B6D">
        <w:rPr>
          <w:b/>
          <w:bCs/>
        </w:rPr>
        <w:t>0</w:t>
      </w:r>
      <w:r w:rsidRPr="0066757B">
        <w:rPr>
          <w:b/>
          <w:bCs/>
        </w:rPr>
        <w:t>.</w:t>
      </w:r>
      <w:r w:rsidRPr="0066757B">
        <w:t xml:space="preserve"> Не се допускат до участие автомобили, които са в състояние, правещи ги опасни за движение.</w:t>
      </w:r>
      <w:r w:rsidRPr="0066757B">
        <w:br/>
      </w:r>
      <w:r w:rsidRPr="0066757B">
        <w:rPr>
          <w:b/>
          <w:bCs/>
        </w:rPr>
        <w:t>Чл.2</w:t>
      </w:r>
      <w:r w:rsidR="00FF2B6D">
        <w:rPr>
          <w:b/>
          <w:bCs/>
        </w:rPr>
        <w:t>1</w:t>
      </w:r>
      <w:r w:rsidRPr="0066757B">
        <w:rPr>
          <w:b/>
          <w:bCs/>
        </w:rPr>
        <w:t>.</w:t>
      </w:r>
      <w:r w:rsidRPr="0066757B">
        <w:t xml:space="preserve"> Един заявен автомобил може да бъде заменен с друг в същия клас, но най-късно до Административния преглед. Същото се отнася и за член от екипажа.</w:t>
      </w:r>
      <w:r w:rsidRPr="0066757B">
        <w:br/>
      </w:r>
      <w:r w:rsidRPr="0066757B">
        <w:rPr>
          <w:b/>
          <w:bCs/>
        </w:rPr>
        <w:t>Чл.2</w:t>
      </w:r>
      <w:r w:rsidR="00FF2B6D">
        <w:rPr>
          <w:b/>
          <w:bCs/>
        </w:rPr>
        <w:t>2</w:t>
      </w:r>
      <w:r w:rsidRPr="0066757B">
        <w:rPr>
          <w:b/>
          <w:bCs/>
        </w:rPr>
        <w:t>.</w:t>
      </w:r>
      <w:r w:rsidRPr="0066757B">
        <w:t xml:space="preserve"> Екипажите се състезават с един автомобил за всички състезателни дни.</w:t>
      </w:r>
      <w:r w:rsidRPr="0066757B">
        <w:br/>
      </w:r>
      <w:r w:rsidRPr="0066757B">
        <w:rPr>
          <w:b/>
          <w:bCs/>
        </w:rPr>
        <w:t>Чл.2</w:t>
      </w:r>
      <w:r w:rsidR="00FF2B6D">
        <w:rPr>
          <w:b/>
          <w:bCs/>
        </w:rPr>
        <w:t>3</w:t>
      </w:r>
      <w:r w:rsidRPr="0066757B">
        <w:rPr>
          <w:b/>
          <w:bCs/>
        </w:rPr>
        <w:t>.</w:t>
      </w:r>
      <w:r w:rsidRPr="0066757B">
        <w:t xml:space="preserve"> Не се допускат до старта участници видимо употребили алкохол или други упойващи вещества.</w:t>
      </w:r>
      <w:r w:rsidRPr="0066757B">
        <w:br/>
      </w:r>
      <w:r w:rsidRPr="0066757B">
        <w:rPr>
          <w:b/>
          <w:bCs/>
        </w:rPr>
        <w:t>Чл.2</w:t>
      </w:r>
      <w:r w:rsidR="00FF2B6D">
        <w:rPr>
          <w:b/>
          <w:bCs/>
        </w:rPr>
        <w:t>4</w:t>
      </w:r>
      <w:r w:rsidRPr="0066757B">
        <w:rPr>
          <w:b/>
          <w:bCs/>
        </w:rPr>
        <w:t>. (1)</w:t>
      </w:r>
      <w:r w:rsidR="00FF2B6D">
        <w:t xml:space="preserve"> Редът на стартиране</w:t>
      </w:r>
      <w:r w:rsidRPr="0066757B">
        <w:t xml:space="preserve"> първият</w:t>
      </w:r>
      <w:r w:rsidR="00FF2B6D">
        <w:t xml:space="preserve"> ден</w:t>
      </w:r>
      <w:r w:rsidRPr="0066757B">
        <w:t xml:space="preserve"> </w:t>
      </w:r>
      <w:r w:rsidR="00FF2B6D">
        <w:t>е със жребий</w:t>
      </w:r>
      <w:r w:rsidRPr="0066757B">
        <w:t>.</w:t>
      </w:r>
      <w:r w:rsidRPr="0066757B">
        <w:br/>
      </w:r>
      <w:r w:rsidRPr="0066757B">
        <w:rPr>
          <w:b/>
          <w:bCs/>
        </w:rPr>
        <w:t>(2)</w:t>
      </w:r>
      <w:r w:rsidRPr="0066757B">
        <w:t xml:space="preserve"> Следващият състезателен ден се стартира съгласно временно класиране от предходният ден във възходящ ред.</w:t>
      </w:r>
      <w:r w:rsidRPr="0066757B">
        <w:br/>
      </w:r>
      <w:r w:rsidRPr="0066757B">
        <w:rPr>
          <w:b/>
          <w:bCs/>
        </w:rPr>
        <w:t>(3)</w:t>
      </w:r>
      <w:r w:rsidRPr="0066757B">
        <w:t xml:space="preserve"> При подаване на контестация и при техническа невъзможност за бързо решение на казуса поради наближаващ старт – стартовата решетка е въз основа на предварителното класиране с нанесените наказания.</w:t>
      </w:r>
      <w:r w:rsidRPr="0066757B">
        <w:rPr>
          <w:b/>
          <w:bCs/>
        </w:rPr>
        <w:br/>
        <w:t>Чл.2</w:t>
      </w:r>
      <w:r w:rsidR="00FF2B6D">
        <w:rPr>
          <w:b/>
          <w:bCs/>
        </w:rPr>
        <w:t>5</w:t>
      </w:r>
      <w:r w:rsidRPr="0066757B">
        <w:rPr>
          <w:b/>
          <w:bCs/>
        </w:rPr>
        <w:t>. (1)</w:t>
      </w:r>
      <w:r w:rsidRPr="0066757B">
        <w:t xml:space="preserve"> Всеки екипаж е задължен да стартира в точния час и да спазва реда на стартиране.</w:t>
      </w:r>
      <w:r w:rsidRPr="0066757B">
        <w:br/>
      </w:r>
      <w:r w:rsidRPr="0066757B">
        <w:rPr>
          <w:b/>
          <w:bCs/>
        </w:rPr>
        <w:t>(2)</w:t>
      </w:r>
      <w:r w:rsidRPr="0066757B">
        <w:t xml:space="preserve"> Разрешава се стартиране само при пълен състав на екипажа.</w:t>
      </w:r>
      <w:r w:rsidRPr="0066757B">
        <w:br/>
      </w:r>
      <w:r w:rsidRPr="0066757B">
        <w:rPr>
          <w:b/>
          <w:bCs/>
        </w:rPr>
        <w:t>(3)</w:t>
      </w:r>
      <w:r w:rsidRPr="0066757B">
        <w:t xml:space="preserve"> При закъснение за старт времето на екипажа започва да тече, а той стартира по преценка на съдията.</w:t>
      </w:r>
      <w:r w:rsidRPr="0066757B">
        <w:br/>
      </w:r>
      <w:r w:rsidRPr="0066757B">
        <w:rPr>
          <w:b/>
          <w:bCs/>
        </w:rPr>
        <w:t>(4)</w:t>
      </w:r>
      <w:r w:rsidRPr="0066757B">
        <w:t xml:space="preserve"> Екипажът може да стартира не по-късно от 30 мин. след последният стартиращ екипаж. </w:t>
      </w:r>
      <w:r w:rsidRPr="0066757B">
        <w:br/>
      </w:r>
      <w:r w:rsidRPr="0066757B">
        <w:rPr>
          <w:b/>
          <w:bCs/>
        </w:rPr>
        <w:t>Чл.2</w:t>
      </w:r>
      <w:r w:rsidR="00FF2B6D">
        <w:rPr>
          <w:b/>
          <w:bCs/>
        </w:rPr>
        <w:t>6</w:t>
      </w:r>
      <w:r w:rsidRPr="0066757B">
        <w:rPr>
          <w:b/>
          <w:bCs/>
        </w:rPr>
        <w:t>. (1)</w:t>
      </w:r>
      <w:r w:rsidRPr="0066757B">
        <w:t xml:space="preserve"> Преди старта всеки екипаж получава Контролен карнет.</w:t>
      </w:r>
      <w:r w:rsidRPr="0066757B">
        <w:br/>
      </w:r>
      <w:r w:rsidRPr="0066757B">
        <w:rPr>
          <w:b/>
          <w:bCs/>
        </w:rPr>
        <w:t>(2)</w:t>
      </w:r>
      <w:r w:rsidRPr="0066757B">
        <w:t xml:space="preserve"> Екипажът е изцяло отговорен за съхранението на контролния си карнет по време на състезанието.</w:t>
      </w:r>
      <w:r w:rsidRPr="0066757B">
        <w:br/>
      </w:r>
      <w:r w:rsidRPr="0066757B">
        <w:rPr>
          <w:b/>
          <w:bCs/>
        </w:rPr>
        <w:t>(3)</w:t>
      </w:r>
      <w:r w:rsidRPr="0066757B">
        <w:t xml:space="preserve"> Екипажът е длъжен да представя Контролния си карнет на отговорните съдии и да следи за правилното вписване на времена и контроли.</w:t>
      </w:r>
      <w:r w:rsidRPr="0066757B">
        <w:br/>
      </w:r>
      <w:r w:rsidRPr="0066757B">
        <w:rPr>
          <w:b/>
          <w:bCs/>
        </w:rPr>
        <w:lastRenderedPageBreak/>
        <w:t>Чл.2</w:t>
      </w:r>
      <w:r w:rsidR="00FF2B6D">
        <w:rPr>
          <w:b/>
          <w:bCs/>
        </w:rPr>
        <w:t>7</w:t>
      </w:r>
      <w:r w:rsidRPr="0066757B">
        <w:rPr>
          <w:b/>
          <w:bCs/>
        </w:rPr>
        <w:t>. (1)</w:t>
      </w:r>
      <w:r w:rsidRPr="0066757B">
        <w:t xml:space="preserve"> На определени точки от пътните книги в трасетата организатора разполага контроли (CP).</w:t>
      </w:r>
      <w:r w:rsidRPr="0066757B">
        <w:br/>
      </w:r>
      <w:r w:rsidRPr="0066757B">
        <w:rPr>
          <w:b/>
          <w:bCs/>
        </w:rPr>
        <w:t>(2)</w:t>
      </w:r>
      <w:r w:rsidRPr="0066757B">
        <w:t xml:space="preserve"> Контролите могат да бъдат:</w:t>
      </w:r>
      <w:r w:rsidRPr="0066757B">
        <w:br/>
      </w:r>
      <w:r w:rsidRPr="0066757B">
        <w:br/>
      </w:r>
    </w:p>
    <w:p w:rsidR="0066757B" w:rsidRPr="0066757B" w:rsidRDefault="0066757B" w:rsidP="0066757B">
      <w:pPr>
        <w:numPr>
          <w:ilvl w:val="0"/>
          <w:numId w:val="4"/>
        </w:numPr>
      </w:pPr>
      <w:r w:rsidRPr="0066757B">
        <w:t>Часови контроли</w:t>
      </w:r>
    </w:p>
    <w:p w:rsidR="0066757B" w:rsidRPr="0066757B" w:rsidRDefault="0066757B" w:rsidP="0066757B">
      <w:pPr>
        <w:numPr>
          <w:ilvl w:val="0"/>
          <w:numId w:val="4"/>
        </w:numPr>
      </w:pPr>
      <w:r w:rsidRPr="0066757B">
        <w:t>Транзитни физически контроли (PCP)- заверяват контролният карнет.</w:t>
      </w:r>
    </w:p>
    <w:p w:rsidR="0066757B" w:rsidRPr="0066757B" w:rsidRDefault="0066757B" w:rsidP="0066757B">
      <w:pPr>
        <w:numPr>
          <w:ilvl w:val="0"/>
          <w:numId w:val="4"/>
        </w:numPr>
      </w:pPr>
      <w:r w:rsidRPr="0066757B">
        <w:t xml:space="preserve">Виртуални транзитни контроли (VCP) – преминаването се отчита чрез технически средства. </w:t>
      </w:r>
    </w:p>
    <w:p w:rsidR="0066757B" w:rsidRPr="0066757B" w:rsidRDefault="0066757B" w:rsidP="0066757B">
      <w:r w:rsidRPr="0066757B">
        <w:br/>
      </w:r>
      <w:r w:rsidRPr="0066757B">
        <w:rPr>
          <w:b/>
          <w:bCs/>
        </w:rPr>
        <w:t>(3)</w:t>
      </w:r>
      <w:r w:rsidRPr="0066757B">
        <w:t xml:space="preserve"> Наличието на виртуални транзитни контроли се обявява на брифинга преди състезателният ден. Задължително е те да бъдат описани в пътните книги.</w:t>
      </w:r>
      <w:r w:rsidRPr="0066757B">
        <w:br/>
      </w:r>
      <w:r w:rsidRPr="0066757B">
        <w:rPr>
          <w:b/>
          <w:bCs/>
        </w:rPr>
        <w:t>Чл.2</w:t>
      </w:r>
      <w:r w:rsidR="00FF2B6D">
        <w:rPr>
          <w:b/>
          <w:bCs/>
        </w:rPr>
        <w:t>8</w:t>
      </w:r>
      <w:r w:rsidRPr="0066757B">
        <w:rPr>
          <w:b/>
          <w:bCs/>
        </w:rPr>
        <w:t>.</w:t>
      </w:r>
      <w:r w:rsidRPr="0066757B">
        <w:t xml:space="preserve"> Организаторът може да промени мястото на финала при черезвичайни условия. Тогава финалът трябва да е на физическа контролна точка и не трябва да има екипажи движещи се по трасето след тази физическа контролна точка.</w:t>
      </w:r>
      <w:r w:rsidRPr="0066757B">
        <w:br/>
      </w:r>
      <w:r w:rsidRPr="0066757B">
        <w:rPr>
          <w:b/>
          <w:bCs/>
        </w:rPr>
        <w:t>Чл.</w:t>
      </w:r>
      <w:r w:rsidR="00FF2B6D">
        <w:rPr>
          <w:b/>
          <w:bCs/>
        </w:rPr>
        <w:t>29</w:t>
      </w:r>
      <w:r w:rsidRPr="0066757B">
        <w:rPr>
          <w:b/>
          <w:bCs/>
        </w:rPr>
        <w:t>.</w:t>
      </w:r>
      <w:r w:rsidRPr="0066757B">
        <w:t xml:space="preserve"> GPS координатите ще бъдат представяни в следният формат: hddd°mm.mmm’.</w:t>
      </w:r>
      <w:r w:rsidRPr="0066757B">
        <w:br/>
      </w:r>
      <w:r w:rsidRPr="0066757B">
        <w:rPr>
          <w:b/>
          <w:bCs/>
        </w:rPr>
        <w:t>Чл.3</w:t>
      </w:r>
      <w:r w:rsidR="00FF2B6D">
        <w:rPr>
          <w:b/>
          <w:bCs/>
        </w:rPr>
        <w:t>0</w:t>
      </w:r>
      <w:r w:rsidRPr="0066757B">
        <w:rPr>
          <w:b/>
          <w:bCs/>
        </w:rPr>
        <w:t>.</w:t>
      </w:r>
      <w:r w:rsidRPr="0066757B">
        <w:t xml:space="preserve"> По време на цялото състезание участниците са длъжни да спазват указанията на организаторите и съдиите по трасето.</w:t>
      </w:r>
      <w:r w:rsidRPr="0066757B">
        <w:br/>
      </w:r>
      <w:r w:rsidRPr="0066757B">
        <w:rPr>
          <w:b/>
          <w:bCs/>
        </w:rPr>
        <w:t>Чл.3</w:t>
      </w:r>
      <w:r w:rsidR="00FF2B6D">
        <w:rPr>
          <w:b/>
          <w:bCs/>
        </w:rPr>
        <w:t>1</w:t>
      </w:r>
      <w:r w:rsidRPr="0066757B">
        <w:rPr>
          <w:b/>
          <w:bCs/>
        </w:rPr>
        <w:t>.</w:t>
      </w:r>
      <w:r w:rsidRPr="0066757B">
        <w:t xml:space="preserve"> В случай, че даден екипаж се откаже от състезанието, то той е длъжен да информира организаторите за това при първа възможност.</w:t>
      </w:r>
      <w:r w:rsidRPr="0066757B">
        <w:br/>
      </w:r>
      <w:r w:rsidRPr="0066757B">
        <w:rPr>
          <w:b/>
          <w:bCs/>
        </w:rPr>
        <w:t>Чл.3</w:t>
      </w:r>
      <w:r w:rsidR="00FF2B6D">
        <w:rPr>
          <w:b/>
          <w:bCs/>
        </w:rPr>
        <w:t>2</w:t>
      </w:r>
      <w:r w:rsidRPr="0066757B">
        <w:rPr>
          <w:b/>
          <w:bCs/>
        </w:rPr>
        <w:t>.</w:t>
      </w:r>
      <w:r w:rsidRPr="0066757B">
        <w:t xml:space="preserve"> Неподвижен или аварирал автомобил в състезателното трасе трябва да бъде отстранен от екипажа незабавно за да не пречи на преминаването на останалите участници в състезанието.</w:t>
      </w:r>
      <w:r w:rsidRPr="0066757B">
        <w:br/>
      </w:r>
      <w:r w:rsidRPr="0066757B">
        <w:br/>
      </w:r>
      <w:r w:rsidRPr="0066757B">
        <w:rPr>
          <w:b/>
          <w:bCs/>
        </w:rPr>
        <w:t>4. Оборудване</w:t>
      </w:r>
      <w:r w:rsidRPr="0066757B">
        <w:br/>
      </w:r>
      <w:r w:rsidRPr="0066757B">
        <w:rPr>
          <w:b/>
          <w:bCs/>
        </w:rPr>
        <w:t>Чл.3</w:t>
      </w:r>
      <w:r w:rsidR="00FF2B6D">
        <w:rPr>
          <w:b/>
          <w:bCs/>
        </w:rPr>
        <w:t>3</w:t>
      </w:r>
      <w:r w:rsidRPr="0066757B">
        <w:rPr>
          <w:b/>
          <w:bCs/>
        </w:rPr>
        <w:t>.(1)</w:t>
      </w:r>
      <w:r w:rsidRPr="0066757B">
        <w:t xml:space="preserve"> Задължително оборудване на всички състезателни автомобили:</w:t>
      </w:r>
      <w:r w:rsidRPr="0066757B">
        <w:br/>
      </w:r>
      <w:r w:rsidRPr="0066757B">
        <w:br/>
      </w:r>
    </w:p>
    <w:p w:rsidR="0066757B" w:rsidRPr="0066757B" w:rsidRDefault="0066757B" w:rsidP="0066757B">
      <w:pPr>
        <w:numPr>
          <w:ilvl w:val="0"/>
          <w:numId w:val="5"/>
        </w:numPr>
      </w:pPr>
      <w:r w:rsidRPr="0066757B">
        <w:t xml:space="preserve">клетка или дъга за безопасност, изработени спрямо техническите изисквания за съответния клас; Дъгата за клас Стандартен трябва да е хваната на 4 точки и се препоръчва да има поне един диагонал. Минималните изисквания за защитна дъга са показани на картинката: </w:t>
      </w:r>
    </w:p>
    <w:p w:rsidR="0066757B" w:rsidRPr="0066757B" w:rsidRDefault="0066757B" w:rsidP="0066757B">
      <w:r w:rsidRPr="0066757B">
        <w:br/>
      </w:r>
    </w:p>
    <w:p w:rsidR="0066757B" w:rsidRPr="0066757B" w:rsidRDefault="0066757B" w:rsidP="0066757B">
      <w:r w:rsidRPr="0066757B">
        <w:rPr>
          <w:noProof/>
          <w:lang w:eastAsia="bg-BG"/>
        </w:rPr>
        <w:lastRenderedPageBreak/>
        <w:drawing>
          <wp:inline distT="0" distB="0" distL="0" distR="0">
            <wp:extent cx="4619625" cy="4514850"/>
            <wp:effectExtent l="0" t="0" r="9525" b="0"/>
            <wp:docPr id="5" name="Picture 5" descr="Име:  rollcage.png&#10;Прегледи: 1459&#10;Размер:  87.6 К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Име:  rollcage.png&#10;Прегледи: 1459&#10;Размер:  87.6 Кб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9625" cy="451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757B" w:rsidRPr="0066757B" w:rsidRDefault="0066757B" w:rsidP="0066757B">
      <w:r w:rsidRPr="0066757B">
        <w:br/>
      </w:r>
      <w:r w:rsidRPr="0066757B">
        <w:br/>
      </w:r>
      <w:r w:rsidRPr="0066757B">
        <w:br/>
      </w:r>
      <w:r w:rsidRPr="0066757B">
        <w:br/>
      </w:r>
      <w:r w:rsidRPr="0066757B">
        <w:br/>
      </w:r>
      <w:r w:rsidRPr="0066757B">
        <w:br/>
      </w:r>
      <w:r w:rsidRPr="0066757B">
        <w:br/>
      </w:r>
      <w:r w:rsidRPr="0066757B">
        <w:br/>
      </w:r>
    </w:p>
    <w:p w:rsidR="0066757B" w:rsidRPr="0066757B" w:rsidRDefault="0066757B" w:rsidP="0066757B">
      <w:pPr>
        <w:numPr>
          <w:ilvl w:val="0"/>
          <w:numId w:val="6"/>
        </w:numPr>
      </w:pPr>
      <w:r w:rsidRPr="0066757B">
        <w:t>предпазни колани и каски (автомобилни или мотоциклетни по стандарт) за екипажа. Коланите не трябва да са протрити, скъсани или повредени по никакъв начин;</w:t>
      </w:r>
    </w:p>
    <w:p w:rsidR="0066757B" w:rsidRPr="0066757B" w:rsidRDefault="0066757B" w:rsidP="0066757B">
      <w:pPr>
        <w:numPr>
          <w:ilvl w:val="0"/>
          <w:numId w:val="6"/>
        </w:numPr>
      </w:pPr>
      <w:r w:rsidRPr="0066757B">
        <w:t>специален нож за рязане на колани;</w:t>
      </w:r>
    </w:p>
    <w:p w:rsidR="0066757B" w:rsidRPr="0066757B" w:rsidRDefault="0066757B" w:rsidP="0066757B">
      <w:pPr>
        <w:numPr>
          <w:ilvl w:val="0"/>
          <w:numId w:val="6"/>
        </w:numPr>
      </w:pPr>
      <w:r w:rsidRPr="0066757B">
        <w:t>GPS който записва Garmin съвместим трак, минимум 5000 точки с USB-порт;</w:t>
      </w:r>
    </w:p>
    <w:p w:rsidR="0066757B" w:rsidRPr="0066757B" w:rsidRDefault="0066757B" w:rsidP="0066757B">
      <w:pPr>
        <w:numPr>
          <w:ilvl w:val="0"/>
          <w:numId w:val="6"/>
        </w:numPr>
      </w:pPr>
      <w:r w:rsidRPr="0066757B">
        <w:t>изправна адекватна лебедка;</w:t>
      </w:r>
    </w:p>
    <w:p w:rsidR="0066757B" w:rsidRPr="0066757B" w:rsidRDefault="0066757B" w:rsidP="0066757B">
      <w:pPr>
        <w:numPr>
          <w:ilvl w:val="0"/>
          <w:numId w:val="6"/>
        </w:numPr>
      </w:pPr>
      <w:r w:rsidRPr="0066757B">
        <w:t>успокоител за въжето на лебедката. Успокоителят може да бъде стелка/гума навита на руло, специална тежест за лебедки, торбичка с пясък и т.н. Успокоителят трябва да е ясно видим и разпознаваем ;</w:t>
      </w:r>
    </w:p>
    <w:p w:rsidR="0066757B" w:rsidRPr="0066757B" w:rsidRDefault="0066757B" w:rsidP="0066757B">
      <w:pPr>
        <w:numPr>
          <w:ilvl w:val="0"/>
          <w:numId w:val="6"/>
        </w:numPr>
      </w:pPr>
      <w:r w:rsidRPr="0066757B">
        <w:lastRenderedPageBreak/>
        <w:t>аптечка;</w:t>
      </w:r>
    </w:p>
    <w:p w:rsidR="0066757B" w:rsidRPr="0066757B" w:rsidRDefault="0066757B" w:rsidP="0066757B">
      <w:pPr>
        <w:numPr>
          <w:ilvl w:val="0"/>
          <w:numId w:val="6"/>
        </w:numPr>
      </w:pPr>
      <w:r w:rsidRPr="0066757B">
        <w:t>пожарогасител/и (мин. 2кг.);</w:t>
      </w:r>
    </w:p>
    <w:p w:rsidR="0066757B" w:rsidRPr="0066757B" w:rsidRDefault="0066757B" w:rsidP="0066757B">
      <w:pPr>
        <w:numPr>
          <w:ilvl w:val="0"/>
          <w:numId w:val="6"/>
        </w:numPr>
      </w:pPr>
      <w:r w:rsidRPr="0066757B">
        <w:t>колани за теглене – 2бр. ( къс и дълъг);</w:t>
      </w:r>
    </w:p>
    <w:p w:rsidR="0066757B" w:rsidRPr="0066757B" w:rsidRDefault="0066757B" w:rsidP="0066757B">
      <w:pPr>
        <w:numPr>
          <w:ilvl w:val="0"/>
          <w:numId w:val="6"/>
        </w:numPr>
      </w:pPr>
      <w:r w:rsidRPr="0066757B">
        <w:t>резервна гума;</w:t>
      </w:r>
    </w:p>
    <w:p w:rsidR="0066757B" w:rsidRPr="0066757B" w:rsidRDefault="0066757B" w:rsidP="0066757B">
      <w:pPr>
        <w:numPr>
          <w:ilvl w:val="0"/>
          <w:numId w:val="6"/>
        </w:numPr>
      </w:pPr>
      <w:r w:rsidRPr="0066757B">
        <w:t>крик;</w:t>
      </w:r>
    </w:p>
    <w:p w:rsidR="0066757B" w:rsidRPr="0066757B" w:rsidRDefault="0066757B" w:rsidP="0066757B">
      <w:pPr>
        <w:numPr>
          <w:ilvl w:val="0"/>
          <w:numId w:val="6"/>
        </w:numPr>
      </w:pPr>
      <w:r w:rsidRPr="0066757B">
        <w:t>светлинна и сигнална уредба (изправни светлини, мигачи и клаксон);</w:t>
      </w:r>
    </w:p>
    <w:p w:rsidR="0066757B" w:rsidRPr="0066757B" w:rsidRDefault="0066757B" w:rsidP="0066757B">
      <w:pPr>
        <w:numPr>
          <w:ilvl w:val="0"/>
          <w:numId w:val="6"/>
        </w:numPr>
      </w:pPr>
      <w:r w:rsidRPr="0066757B">
        <w:t>подходящи за трасетата агресивни гуми;</w:t>
      </w:r>
    </w:p>
    <w:p w:rsidR="0066757B" w:rsidRPr="0066757B" w:rsidRDefault="0066757B" w:rsidP="0066757B">
      <w:pPr>
        <w:numPr>
          <w:ilvl w:val="0"/>
          <w:numId w:val="6"/>
        </w:numPr>
      </w:pPr>
      <w:r w:rsidRPr="0066757B">
        <w:t xml:space="preserve">„твърдо” закрепени и обезопасени резервоари за гориво; </w:t>
      </w:r>
    </w:p>
    <w:p w:rsidR="0066757B" w:rsidRPr="0066757B" w:rsidRDefault="0066757B" w:rsidP="0066757B">
      <w:r w:rsidRPr="0066757B">
        <w:br/>
        <w:t>Автомобилите оборудвани с газови уредби, трябва да притежават валиден паспорт и технически преглед за годината, в която се провежда състезанието.</w:t>
      </w:r>
      <w:r w:rsidRPr="0066757B">
        <w:br/>
      </w:r>
      <w:r w:rsidRPr="0066757B">
        <w:rPr>
          <w:b/>
          <w:bCs/>
        </w:rPr>
        <w:t>(2)</w:t>
      </w:r>
      <w:r w:rsidRPr="0066757B">
        <w:t xml:space="preserve"> Задължително допълнително оборудване на състезателните автомобили в клас Модифициран и Прототип:</w:t>
      </w:r>
      <w:r w:rsidRPr="0066757B">
        <w:br/>
      </w:r>
      <w:r w:rsidRPr="0066757B">
        <w:br/>
      </w:r>
    </w:p>
    <w:p w:rsidR="0066757B" w:rsidRPr="0066757B" w:rsidRDefault="0066757B" w:rsidP="0066757B">
      <w:pPr>
        <w:numPr>
          <w:ilvl w:val="0"/>
          <w:numId w:val="7"/>
        </w:numPr>
      </w:pPr>
      <w:r w:rsidRPr="0066757B">
        <w:t>спортни колани минимум три-точкови Y- колани. Коланите не трябва да са протрити, скъсани или повредени по никакъв начин;</w:t>
      </w:r>
    </w:p>
    <w:p w:rsidR="0066757B" w:rsidRPr="0066757B" w:rsidRDefault="0066757B" w:rsidP="0066757B">
      <w:pPr>
        <w:numPr>
          <w:ilvl w:val="0"/>
          <w:numId w:val="7"/>
        </w:numPr>
      </w:pPr>
      <w:r w:rsidRPr="0066757B">
        <w:t>спортни седалки;</w:t>
      </w:r>
    </w:p>
    <w:p w:rsidR="0066757B" w:rsidRPr="0066757B" w:rsidRDefault="0066757B" w:rsidP="0066757B">
      <w:pPr>
        <w:numPr>
          <w:ilvl w:val="0"/>
          <w:numId w:val="7"/>
        </w:numPr>
      </w:pPr>
      <w:r w:rsidRPr="0066757B">
        <w:t xml:space="preserve">предпазна клетка хваната на 6 точки; Няма да се допускат видимо лошо изработени клетки. Няма да се допускат клетки изработени от винкел, тънки тръби (с диаметър под 30 мм.) и други несвойствени материали. </w:t>
      </w:r>
    </w:p>
    <w:p w:rsidR="0066757B" w:rsidRPr="0066757B" w:rsidRDefault="0066757B" w:rsidP="0066757B">
      <w:r w:rsidRPr="0066757B">
        <w:br/>
      </w:r>
      <w:r w:rsidRPr="0066757B">
        <w:br/>
        <w:t>Клетките трябва да имат един диагонал или X от типа показани на картинките:</w:t>
      </w:r>
      <w:r w:rsidRPr="0066757B">
        <w:br/>
      </w:r>
      <w:r w:rsidRPr="0066757B">
        <w:br/>
      </w:r>
      <w:r w:rsidRPr="0066757B">
        <w:br/>
      </w:r>
      <w:r w:rsidRPr="0066757B">
        <w:rPr>
          <w:noProof/>
          <w:lang w:eastAsia="bg-BG"/>
        </w:rPr>
        <w:lastRenderedPageBreak/>
        <w:drawing>
          <wp:inline distT="0" distB="0" distL="0" distR="0">
            <wp:extent cx="6234113" cy="2333625"/>
            <wp:effectExtent l="0" t="0" r="0" b="0"/>
            <wp:docPr id="4" name="Picture 4" descr="Име:  Screenshot-from-2014-12-14-205553.png&#10;Прегледи: 1455&#10;Размер:  68.1 К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Име:  Screenshot-from-2014-12-14-205553.png&#10;Прегледи: 1455&#10;Размер:  68.1 Кб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4113" cy="2333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6757B">
        <w:br/>
      </w:r>
      <w:r w:rsidRPr="0066757B">
        <w:br/>
      </w:r>
      <w:r w:rsidRPr="0066757B">
        <w:rPr>
          <w:noProof/>
          <w:lang w:eastAsia="bg-BG"/>
        </w:rPr>
        <w:drawing>
          <wp:inline distT="0" distB="0" distL="0" distR="0">
            <wp:extent cx="6155141" cy="2240574"/>
            <wp:effectExtent l="0" t="0" r="0" b="7620"/>
            <wp:docPr id="3" name="Picture 3" descr="Име:  Screenshot-from-2014-12-14-205547.png&#10;Прегледи: 1455&#10;Размер:  73.2 К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Име:  Screenshot-from-2014-12-14-205547.png&#10;Прегледи: 1455&#10;Размер:  73.2 Кб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7062" cy="22412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6757B">
        <w:br/>
      </w:r>
      <w:r w:rsidRPr="0066757B">
        <w:br/>
      </w:r>
      <w:r w:rsidRPr="0066757B">
        <w:br/>
        <w:t>Горната част на клетката трябва да е усилена. Примери за такова усилване са показани на следните картинки:</w:t>
      </w:r>
      <w:r w:rsidRPr="0066757B">
        <w:br/>
      </w:r>
      <w:r w:rsidRPr="0066757B">
        <w:br/>
      </w:r>
      <w:r w:rsidRPr="0066757B">
        <w:rPr>
          <w:noProof/>
          <w:lang w:eastAsia="bg-BG"/>
        </w:rPr>
        <w:drawing>
          <wp:inline distT="0" distB="0" distL="0" distR="0">
            <wp:extent cx="5715000" cy="2124075"/>
            <wp:effectExtent l="0" t="0" r="0" b="9525"/>
            <wp:docPr id="2" name="Picture 2" descr="Име:  Screenshot-from-2014-12-14-211554-600x223.png&#10;Прегледи: 1456&#10;Размер:  40.9 К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Име:  Screenshot-from-2014-12-14-211554-600x223.png&#10;Прегледи: 1456&#10;Размер:  40.9 Кб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12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6757B">
        <w:br/>
      </w:r>
      <w:r w:rsidRPr="0066757B">
        <w:br/>
      </w:r>
      <w:r w:rsidRPr="0066757B">
        <w:rPr>
          <w:noProof/>
          <w:lang w:eastAsia="bg-BG"/>
        </w:rPr>
        <w:lastRenderedPageBreak/>
        <w:drawing>
          <wp:inline distT="0" distB="0" distL="0" distR="0">
            <wp:extent cx="6025487" cy="2122227"/>
            <wp:effectExtent l="0" t="0" r="0" b="0"/>
            <wp:docPr id="1" name="Picture 1" descr="Име:  Screenshot-from-2014-12-14-211548.png&#10;Прегледи: 1451&#10;Размер:  61.8 К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Име:  Screenshot-from-2014-12-14-211548.png&#10;Прегледи: 1451&#10;Размер:  61.8 Кб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3144" cy="21214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6757B">
        <w:br/>
      </w:r>
      <w:r w:rsidRPr="0066757B">
        <w:br/>
      </w:r>
      <w:r w:rsidRPr="0066757B">
        <w:br/>
        <w:t>Препоръчва се клетките да са изработени от безшевни тръби с минимум по един диагонал в три взаимно-перпендикулярни равнини и да сa с минимален брой заварки.</w:t>
      </w:r>
      <w:r w:rsidRPr="0066757B">
        <w:br/>
      </w:r>
      <w:r w:rsidRPr="0066757B">
        <w:rPr>
          <w:b/>
          <w:bCs/>
        </w:rPr>
        <w:t>(3)</w:t>
      </w:r>
      <w:r w:rsidRPr="0066757B">
        <w:t xml:space="preserve"> Препоръчително допълнително оборудване за всички класове:</w:t>
      </w:r>
      <w:r w:rsidRPr="0066757B">
        <w:br/>
        <w:t>компас;</w:t>
      </w:r>
      <w:r w:rsidRPr="0066757B">
        <w:br/>
      </w:r>
      <w:r w:rsidRPr="0066757B">
        <w:br/>
      </w:r>
    </w:p>
    <w:p w:rsidR="0066757B" w:rsidRPr="0066757B" w:rsidRDefault="0066757B" w:rsidP="0066757B">
      <w:pPr>
        <w:numPr>
          <w:ilvl w:val="0"/>
          <w:numId w:val="8"/>
        </w:numPr>
      </w:pPr>
      <w:r w:rsidRPr="0066757B">
        <w:t>устройство за измерване на дистанции – трип компютър;</w:t>
      </w:r>
    </w:p>
    <w:p w:rsidR="0066757B" w:rsidRPr="0066757B" w:rsidRDefault="0066757B" w:rsidP="0066757B">
      <w:pPr>
        <w:numPr>
          <w:ilvl w:val="0"/>
          <w:numId w:val="8"/>
        </w:numPr>
      </w:pPr>
      <w:r w:rsidRPr="0066757B">
        <w:t>земна котва;</w:t>
      </w:r>
    </w:p>
    <w:p w:rsidR="0066757B" w:rsidRPr="0066757B" w:rsidRDefault="0066757B" w:rsidP="0066757B">
      <w:pPr>
        <w:numPr>
          <w:ilvl w:val="0"/>
          <w:numId w:val="8"/>
        </w:numPr>
      </w:pPr>
      <w:r w:rsidRPr="0066757B">
        <w:t>крик тип Hi-Lift;</w:t>
      </w:r>
    </w:p>
    <w:p w:rsidR="0066757B" w:rsidRPr="0066757B" w:rsidRDefault="0066757B" w:rsidP="0066757B">
      <w:pPr>
        <w:numPr>
          <w:ilvl w:val="0"/>
          <w:numId w:val="8"/>
        </w:numPr>
      </w:pPr>
      <w:r w:rsidRPr="0066757B">
        <w:t>пътеки;</w:t>
      </w:r>
    </w:p>
    <w:p w:rsidR="0066757B" w:rsidRPr="0066757B" w:rsidRDefault="0066757B" w:rsidP="0066757B">
      <w:pPr>
        <w:numPr>
          <w:ilvl w:val="0"/>
          <w:numId w:val="8"/>
        </w:numPr>
      </w:pPr>
      <w:r w:rsidRPr="0066757B">
        <w:t>резервни части;</w:t>
      </w:r>
    </w:p>
    <w:p w:rsidR="0066757B" w:rsidRPr="0066757B" w:rsidRDefault="0066757B" w:rsidP="0066757B">
      <w:pPr>
        <w:numPr>
          <w:ilvl w:val="0"/>
          <w:numId w:val="8"/>
        </w:numPr>
      </w:pPr>
      <w:r w:rsidRPr="0066757B">
        <w:t>храна и вода за 24 часа престой в гората;</w:t>
      </w:r>
    </w:p>
    <w:p w:rsidR="0066757B" w:rsidRPr="0066757B" w:rsidRDefault="0066757B" w:rsidP="0066757B">
      <w:pPr>
        <w:numPr>
          <w:ilvl w:val="0"/>
          <w:numId w:val="8"/>
        </w:numPr>
      </w:pPr>
      <w:r w:rsidRPr="0066757B">
        <w:t>полеви вилица, лъжица, канче за всеки член от екипажа;</w:t>
      </w:r>
    </w:p>
    <w:p w:rsidR="0066757B" w:rsidRPr="0066757B" w:rsidRDefault="0066757B" w:rsidP="0066757B">
      <w:pPr>
        <w:numPr>
          <w:ilvl w:val="0"/>
          <w:numId w:val="8"/>
        </w:numPr>
      </w:pPr>
      <w:r w:rsidRPr="0066757B">
        <w:t>2бр. тоалетна хартия;</w:t>
      </w:r>
    </w:p>
    <w:p w:rsidR="0066757B" w:rsidRPr="0066757B" w:rsidRDefault="0066757B" w:rsidP="0066757B">
      <w:pPr>
        <w:numPr>
          <w:ilvl w:val="0"/>
          <w:numId w:val="8"/>
        </w:numPr>
      </w:pPr>
      <w:r w:rsidRPr="0066757B">
        <w:t xml:space="preserve">торби за боклук; </w:t>
      </w:r>
    </w:p>
    <w:p w:rsidR="0066757B" w:rsidRPr="0066757B" w:rsidRDefault="0066757B" w:rsidP="0066757B">
      <w:r w:rsidRPr="0066757B">
        <w:br/>
      </w:r>
      <w:r w:rsidRPr="0066757B">
        <w:rPr>
          <w:b/>
          <w:bCs/>
        </w:rPr>
        <w:t>(4)</w:t>
      </w:r>
      <w:r w:rsidRPr="0066757B">
        <w:t xml:space="preserve"> Препоръчително допълнително оборудване за клас Стандартен:</w:t>
      </w:r>
      <w:r w:rsidRPr="0066757B">
        <w:br/>
      </w:r>
      <w:r w:rsidRPr="0066757B">
        <w:br/>
      </w:r>
    </w:p>
    <w:p w:rsidR="0066757B" w:rsidRPr="0066757B" w:rsidRDefault="0066757B" w:rsidP="0066757B">
      <w:pPr>
        <w:numPr>
          <w:ilvl w:val="0"/>
          <w:numId w:val="9"/>
        </w:numPr>
      </w:pPr>
      <w:r w:rsidRPr="0066757B">
        <w:t>предпазна клетка хваната на 6 точки;</w:t>
      </w:r>
    </w:p>
    <w:p w:rsidR="0066757B" w:rsidRPr="0066757B" w:rsidRDefault="0066757B" w:rsidP="0066757B">
      <w:pPr>
        <w:numPr>
          <w:ilvl w:val="0"/>
          <w:numId w:val="9"/>
        </w:numPr>
      </w:pPr>
      <w:r w:rsidRPr="0066757B">
        <w:t>спортни колани поне три-точкови Y- колани;</w:t>
      </w:r>
    </w:p>
    <w:p w:rsidR="0066757B" w:rsidRPr="0066757B" w:rsidRDefault="0066757B" w:rsidP="0066757B">
      <w:pPr>
        <w:numPr>
          <w:ilvl w:val="0"/>
          <w:numId w:val="9"/>
        </w:numPr>
      </w:pPr>
      <w:r w:rsidRPr="0066757B">
        <w:t xml:space="preserve">спортни седалки; </w:t>
      </w:r>
    </w:p>
    <w:p w:rsidR="0066757B" w:rsidRPr="0066757B" w:rsidRDefault="0066757B" w:rsidP="0066757B">
      <w:r w:rsidRPr="0066757B">
        <w:lastRenderedPageBreak/>
        <w:br/>
      </w:r>
      <w:r w:rsidRPr="0066757B">
        <w:rPr>
          <w:b/>
          <w:bCs/>
        </w:rPr>
        <w:t>Чл.3</w:t>
      </w:r>
      <w:r w:rsidR="00FF2B6D">
        <w:rPr>
          <w:b/>
          <w:bCs/>
        </w:rPr>
        <w:t>4</w:t>
      </w:r>
      <w:r w:rsidRPr="0066757B">
        <w:rPr>
          <w:b/>
          <w:bCs/>
        </w:rPr>
        <w:t>.</w:t>
      </w:r>
      <w:r w:rsidRPr="0066757B">
        <w:t xml:space="preserve"> В състезателните автомобили не може да се транспортират туби с гориво.</w:t>
      </w:r>
      <w:r w:rsidRPr="0066757B">
        <w:br/>
      </w:r>
      <w:r w:rsidRPr="0066757B">
        <w:rPr>
          <w:b/>
          <w:bCs/>
        </w:rPr>
        <w:t>Чл.3</w:t>
      </w:r>
      <w:r w:rsidR="00FF2B6D">
        <w:rPr>
          <w:b/>
          <w:bCs/>
        </w:rPr>
        <w:t>5</w:t>
      </w:r>
      <w:r w:rsidRPr="0066757B">
        <w:rPr>
          <w:b/>
          <w:bCs/>
        </w:rPr>
        <w:t>.</w:t>
      </w:r>
      <w:r w:rsidRPr="0066757B">
        <w:t xml:space="preserve"> Всички предмети в купето трябва да бъдат твърдо закрепени.</w:t>
      </w:r>
      <w:r w:rsidRPr="0066757B">
        <w:br/>
      </w:r>
      <w:r w:rsidRPr="0066757B">
        <w:rPr>
          <w:b/>
          <w:bCs/>
        </w:rPr>
        <w:br/>
        <w:t>5 . Начин на оценяване, класиране</w:t>
      </w:r>
      <w:r w:rsidRPr="0066757B">
        <w:br/>
      </w:r>
      <w:r w:rsidRPr="0066757B">
        <w:rPr>
          <w:b/>
          <w:bCs/>
        </w:rPr>
        <w:t>Чл.3</w:t>
      </w:r>
      <w:r w:rsidR="00FF2B6D">
        <w:rPr>
          <w:b/>
          <w:bCs/>
        </w:rPr>
        <w:t>6</w:t>
      </w:r>
      <w:r w:rsidRPr="0066757B">
        <w:rPr>
          <w:b/>
          <w:bCs/>
        </w:rPr>
        <w:t>.</w:t>
      </w:r>
      <w:r w:rsidRPr="0066757B">
        <w:t xml:space="preserve"> Максималното време за етапа/етапите се определя от организатора и е вписано в пътната книга/карнет. То е еднакво за всеки един екипаж от даденият клас. След изтичането му, за екипажа се счита, че етапът е затворен и последващи контролни точки няма да се зачитат.</w:t>
      </w:r>
      <w:r w:rsidRPr="0066757B">
        <w:br/>
      </w:r>
      <w:r w:rsidRPr="0066757B">
        <w:rPr>
          <w:b/>
          <w:bCs/>
        </w:rPr>
        <w:t>Чл.3</w:t>
      </w:r>
      <w:r w:rsidR="00FF2B6D">
        <w:rPr>
          <w:b/>
          <w:bCs/>
        </w:rPr>
        <w:t>7</w:t>
      </w:r>
      <w:r w:rsidRPr="0066757B">
        <w:rPr>
          <w:b/>
          <w:bCs/>
        </w:rPr>
        <w:t>.(1)</w:t>
      </w:r>
      <w:r w:rsidRPr="0066757B">
        <w:t xml:space="preserve"> При спиране на времето заради блокиране на трасето (Dead time ), времето прекарано в изчакване се добавя към максимално възможният час за финал на екипажа. </w:t>
      </w:r>
      <w:r w:rsidRPr="0066757B">
        <w:br/>
      </w:r>
      <w:r w:rsidRPr="0066757B">
        <w:rPr>
          <w:b/>
          <w:bCs/>
        </w:rPr>
        <w:t>(2)</w:t>
      </w:r>
      <w:r w:rsidRPr="0066757B">
        <w:t xml:space="preserve"> Спиране на време може да има само в специален етап при маркирано трасе с ленти (екстрем), по решение на полевия съдия и само, ако няма свободен коридор за преминаване. Ако екипажът се повика от полевия съдия, той трябва да влезе в маркираното трасе (екстрем) и времето му се рестартира.</w:t>
      </w:r>
      <w:r w:rsidRPr="0066757B">
        <w:br/>
      </w:r>
      <w:r w:rsidRPr="0066757B">
        <w:rPr>
          <w:b/>
          <w:bCs/>
        </w:rPr>
        <w:t>Чл.3</w:t>
      </w:r>
      <w:r w:rsidR="00FF2B6D">
        <w:rPr>
          <w:b/>
          <w:bCs/>
        </w:rPr>
        <w:t>8</w:t>
      </w:r>
      <w:r w:rsidRPr="0066757B">
        <w:rPr>
          <w:b/>
          <w:bCs/>
        </w:rPr>
        <w:t xml:space="preserve">. </w:t>
      </w:r>
      <w:r w:rsidRPr="0066757B">
        <w:t xml:space="preserve">Нефиниширал (DNF) - статус, който екипажът получава, ако се е отказал или не е финиширал в максималното време за етапа, но е успял да премине през минимум 1 контролна точка. </w:t>
      </w:r>
      <w:r w:rsidRPr="0066757B">
        <w:br/>
      </w:r>
      <w:r w:rsidRPr="0066757B">
        <w:rPr>
          <w:b/>
          <w:bCs/>
        </w:rPr>
        <w:t>Чл.</w:t>
      </w:r>
      <w:r w:rsidR="00FF2B6D">
        <w:rPr>
          <w:b/>
          <w:bCs/>
        </w:rPr>
        <w:t>39</w:t>
      </w:r>
      <w:r w:rsidRPr="0066757B">
        <w:rPr>
          <w:b/>
          <w:bCs/>
        </w:rPr>
        <w:t>.</w:t>
      </w:r>
      <w:r w:rsidRPr="0066757B">
        <w:t xml:space="preserve"> Нестартирал (DNS) - статус, който екипажа получава, ако не е стартирал в етапа. </w:t>
      </w:r>
      <w:r w:rsidRPr="0066757B">
        <w:br/>
      </w:r>
      <w:r w:rsidRPr="0066757B">
        <w:rPr>
          <w:b/>
          <w:bCs/>
        </w:rPr>
        <w:t>Чл.4</w:t>
      </w:r>
      <w:r w:rsidR="00FF2B6D">
        <w:rPr>
          <w:b/>
          <w:bCs/>
        </w:rPr>
        <w:t>0</w:t>
      </w:r>
      <w:r w:rsidRPr="0066757B">
        <w:rPr>
          <w:b/>
          <w:bCs/>
        </w:rPr>
        <w:t>.(1)</w:t>
      </w:r>
      <w:r w:rsidRPr="0066757B">
        <w:t xml:space="preserve"> Сборът от измереното време за преминаване по маршрута на етапа и наложените наказания е общото време на екипажа и определя класирането за съответния етап. Критерий за класиране е най-малкото общо време. Сборът от общите времена за трите състезателни дни определят генералното класирането за цялото състезание.</w:t>
      </w:r>
      <w:r w:rsidRPr="0066757B">
        <w:br/>
      </w:r>
      <w:r w:rsidRPr="0066757B">
        <w:rPr>
          <w:b/>
          <w:bCs/>
        </w:rPr>
        <w:t>(2)</w:t>
      </w:r>
      <w:r w:rsidRPr="0066757B">
        <w:t xml:space="preserve"> Ще има индивидуални класирания по класове: за Стандартен, Модифициран и Прототип. За класове Модифициран и Прототип при по-малко от 5 автомобила в клас - екипажите се комбинират с по-горният клас, като се дава само първо място за по-малкия клас.</w:t>
      </w:r>
      <w:r w:rsidRPr="0066757B">
        <w:br/>
      </w:r>
      <w:r w:rsidRPr="0066757B">
        <w:rPr>
          <w:b/>
          <w:bCs/>
        </w:rPr>
        <w:t>Чл.4</w:t>
      </w:r>
      <w:r w:rsidR="00FF2B6D">
        <w:rPr>
          <w:b/>
          <w:bCs/>
        </w:rPr>
        <w:t>1</w:t>
      </w:r>
      <w:r w:rsidRPr="0066757B">
        <w:rPr>
          <w:b/>
          <w:bCs/>
        </w:rPr>
        <w:t>.(1)</w:t>
      </w:r>
      <w:r w:rsidRPr="0066757B">
        <w:t xml:space="preserve"> Наказания.</w:t>
      </w:r>
      <w:r w:rsidRPr="0066757B">
        <w:br/>
        <w:t>Изразяват се в наказателни минути, които се прибавят към времето за преминаване на етапите.</w:t>
      </w:r>
      <w:r w:rsidRPr="0066757B">
        <w:br/>
      </w:r>
      <w:r w:rsidRPr="0066757B">
        <w:rPr>
          <w:b/>
          <w:bCs/>
        </w:rPr>
        <w:t>(2)</w:t>
      </w:r>
      <w:r w:rsidRPr="0066757B">
        <w:t xml:space="preserve"> Наказания при движение по трасето:</w:t>
      </w:r>
      <w:r w:rsidRPr="0066757B">
        <w:br/>
      </w:r>
      <w:r w:rsidRPr="0066757B">
        <w:br/>
      </w:r>
    </w:p>
    <w:p w:rsidR="0066757B" w:rsidRPr="0066757B" w:rsidRDefault="0066757B" w:rsidP="0066757B">
      <w:pPr>
        <w:numPr>
          <w:ilvl w:val="0"/>
          <w:numId w:val="10"/>
        </w:numPr>
      </w:pPr>
      <w:r w:rsidRPr="0066757B">
        <w:t>непреминаване през физическа контролна точка – 120 минути. Физическата контрола се удостоверява с печат в Контролния карнет;</w:t>
      </w:r>
    </w:p>
    <w:p w:rsidR="0066757B" w:rsidRPr="0066757B" w:rsidRDefault="0066757B" w:rsidP="0066757B">
      <w:pPr>
        <w:numPr>
          <w:ilvl w:val="0"/>
          <w:numId w:val="10"/>
        </w:numPr>
      </w:pPr>
      <w:r w:rsidRPr="0066757B">
        <w:t>при движение по ленти и излизане на автомобила с 4-те колела извън обозначеното трасе – 120 мин; Движението по ленти е свързано с физическа контролна точка на изхода, наказанието се изразява в незаверяване на Контролния карнет;</w:t>
      </w:r>
    </w:p>
    <w:p w:rsidR="0066757B" w:rsidRPr="0066757B" w:rsidRDefault="0066757B" w:rsidP="0066757B">
      <w:pPr>
        <w:numPr>
          <w:ilvl w:val="0"/>
          <w:numId w:val="10"/>
        </w:numPr>
      </w:pPr>
      <w:r w:rsidRPr="0066757B">
        <w:t>всяко заобикаляне или съкращаване на определения маршрут с цел облагодетелстване се наказва с 120 мин; Това важи и при каране по ленти;</w:t>
      </w:r>
    </w:p>
    <w:p w:rsidR="0066757B" w:rsidRPr="0066757B" w:rsidRDefault="0066757B" w:rsidP="0066757B">
      <w:pPr>
        <w:numPr>
          <w:ilvl w:val="0"/>
          <w:numId w:val="10"/>
        </w:numPr>
      </w:pPr>
      <w:r w:rsidRPr="0066757B">
        <w:t>непреминаване през виртуална контролна точка – 30 минути. Виртуалната контрола се удостоверява с технически средства. За да се зачете виртуална контрола, автомобилът трябва да е преминал на не повече от 50 м. от нея;</w:t>
      </w:r>
    </w:p>
    <w:p w:rsidR="0066757B" w:rsidRPr="0066757B" w:rsidRDefault="0066757B" w:rsidP="0066757B">
      <w:pPr>
        <w:numPr>
          <w:ilvl w:val="0"/>
          <w:numId w:val="10"/>
        </w:numPr>
      </w:pPr>
      <w:r w:rsidRPr="0066757B">
        <w:lastRenderedPageBreak/>
        <w:t>влизането в зоната на физическа контрола или финал от грешна посока се наказва с 120мин;</w:t>
      </w:r>
    </w:p>
    <w:p w:rsidR="0066757B" w:rsidRPr="0066757B" w:rsidRDefault="0066757B" w:rsidP="0066757B">
      <w:pPr>
        <w:numPr>
          <w:ilvl w:val="0"/>
          <w:numId w:val="10"/>
        </w:numPr>
      </w:pPr>
      <w:r w:rsidRPr="0066757B">
        <w:t>Наказанието за DNS е 2 пъти максималното време за етапа.</w:t>
      </w:r>
    </w:p>
    <w:p w:rsidR="0066757B" w:rsidRPr="0066757B" w:rsidRDefault="0066757B" w:rsidP="0066757B">
      <w:pPr>
        <w:numPr>
          <w:ilvl w:val="0"/>
          <w:numId w:val="10"/>
        </w:numPr>
      </w:pPr>
      <w:r w:rsidRPr="0066757B">
        <w:t>Финиширал екипаж не може да има време плюс наказания по-големи от времето на DNS. Ако времето е по-голямо от наказанието за DNS, то екипажа получава наказание за DNS.</w:t>
      </w:r>
    </w:p>
    <w:p w:rsidR="0066757B" w:rsidRPr="0066757B" w:rsidRDefault="0066757B" w:rsidP="0066757B">
      <w:pPr>
        <w:numPr>
          <w:ilvl w:val="0"/>
          <w:numId w:val="10"/>
        </w:numPr>
      </w:pPr>
      <w:r w:rsidRPr="0066757B">
        <w:t>Наказанието за DNF e максималното време за етапа, плюс всички останали наказания за контроли ( физическа или виртуална контролна точка ). Ако времето получено като наказание за DNF е по-голямо от наказанието за DNS, то екипажа получава наказание за DNS.</w:t>
      </w:r>
    </w:p>
    <w:p w:rsidR="0066757B" w:rsidRPr="0066757B" w:rsidRDefault="0066757B" w:rsidP="0066757B">
      <w:pPr>
        <w:numPr>
          <w:ilvl w:val="0"/>
          <w:numId w:val="10"/>
        </w:numPr>
      </w:pPr>
      <w:r w:rsidRPr="0066757B">
        <w:t>непредаване на GPS приемник и Контролен карнет до 30 минути от финиширането на екипажа – 180 минути;</w:t>
      </w:r>
    </w:p>
    <w:p w:rsidR="0066757B" w:rsidRPr="0066757B" w:rsidRDefault="0066757B" w:rsidP="0066757B">
      <w:pPr>
        <w:numPr>
          <w:ilvl w:val="0"/>
          <w:numId w:val="10"/>
        </w:numPr>
      </w:pPr>
      <w:r w:rsidRPr="0066757B">
        <w:t xml:space="preserve">липса на част от трак от GPS-a се наказва с 120мин; </w:t>
      </w:r>
    </w:p>
    <w:p w:rsidR="0066757B" w:rsidRPr="0066757B" w:rsidRDefault="0066757B" w:rsidP="0066757B">
      <w:r w:rsidRPr="0066757B">
        <w:br/>
      </w:r>
      <w:r w:rsidRPr="0066757B">
        <w:br/>
      </w:r>
      <w:r w:rsidRPr="0066757B">
        <w:rPr>
          <w:b/>
          <w:bCs/>
        </w:rPr>
        <w:t>(3)</w:t>
      </w:r>
      <w:r w:rsidRPr="0066757B">
        <w:t xml:space="preserve"> Наказания за STOP и скорост:</w:t>
      </w:r>
      <w:r w:rsidRPr="0066757B">
        <w:br/>
      </w:r>
      <w:r w:rsidRPr="0066757B">
        <w:br/>
      </w:r>
    </w:p>
    <w:p w:rsidR="0066757B" w:rsidRPr="0066757B" w:rsidRDefault="0066757B" w:rsidP="0066757B">
      <w:pPr>
        <w:numPr>
          <w:ilvl w:val="0"/>
          <w:numId w:val="11"/>
        </w:numPr>
      </w:pPr>
      <w:r w:rsidRPr="0066757B">
        <w:t>не спиране на знак “STOP” от пътната книга – 15 минути за всеки, измерва се посредством технически средства;</w:t>
      </w:r>
    </w:p>
    <w:p w:rsidR="0066757B" w:rsidRPr="0066757B" w:rsidRDefault="0066757B" w:rsidP="0066757B">
      <w:pPr>
        <w:numPr>
          <w:ilvl w:val="0"/>
          <w:numId w:val="11"/>
        </w:numPr>
      </w:pPr>
      <w:r w:rsidRPr="0066757B">
        <w:t>не спазване ограниченията на скоростта. Наказанието е 1 минута за всеки километър превишение до 10км/час и по 5 минути за всеки километър превишение над 10км/час на средната скорост за определения участък;</w:t>
      </w:r>
    </w:p>
    <w:p w:rsidR="0066757B" w:rsidRPr="0066757B" w:rsidRDefault="0066757B" w:rsidP="0066757B">
      <w:pPr>
        <w:numPr>
          <w:ilvl w:val="0"/>
          <w:numId w:val="11"/>
        </w:numPr>
      </w:pPr>
      <w:r w:rsidRPr="0066757B">
        <w:rPr>
          <w:b/>
          <w:bCs/>
        </w:rPr>
        <w:t>При 3 наказания за скорост/“STOP“ в един и същи етап – екипажа се дисквалифицира от състезанието!</w:t>
      </w:r>
      <w:r w:rsidRPr="0066757B">
        <w:t xml:space="preserve"> </w:t>
      </w:r>
    </w:p>
    <w:p w:rsidR="0066757B" w:rsidRPr="0066757B" w:rsidRDefault="0066757B" w:rsidP="0066757B">
      <w:r w:rsidRPr="0066757B">
        <w:br/>
        <w:t>Ограниченията за скорост ще се контролират чрез GPS приемниците на участниците или сателитни такива предоставени от организаторите.</w:t>
      </w:r>
      <w:r w:rsidRPr="0066757B">
        <w:br/>
      </w:r>
      <w:r w:rsidRPr="0066757B">
        <w:rPr>
          <w:b/>
          <w:bCs/>
        </w:rPr>
        <w:t>(4)</w:t>
      </w:r>
      <w:r w:rsidRPr="0066757B">
        <w:t xml:space="preserve"> Наказания за неспортсменско поведение:</w:t>
      </w:r>
      <w:r w:rsidRPr="0066757B">
        <w:br/>
      </w:r>
      <w:r w:rsidRPr="0066757B">
        <w:br/>
      </w:r>
    </w:p>
    <w:p w:rsidR="0066757B" w:rsidRPr="0066757B" w:rsidRDefault="0066757B" w:rsidP="0066757B">
      <w:pPr>
        <w:numPr>
          <w:ilvl w:val="0"/>
          <w:numId w:val="12"/>
        </w:numPr>
      </w:pPr>
      <w:r w:rsidRPr="0066757B">
        <w:t>връзване на стоманено въже за дърво (неизползване на предпазен колан) – 60 минути.</w:t>
      </w:r>
    </w:p>
    <w:p w:rsidR="0066757B" w:rsidRPr="0066757B" w:rsidRDefault="0066757B" w:rsidP="0066757B">
      <w:pPr>
        <w:numPr>
          <w:ilvl w:val="0"/>
          <w:numId w:val="12"/>
        </w:numPr>
      </w:pPr>
      <w:r w:rsidRPr="0066757B">
        <w:t>липса на успокоител на въжето – 60 минути.</w:t>
      </w:r>
    </w:p>
    <w:p w:rsidR="0066757B" w:rsidRPr="0066757B" w:rsidRDefault="0066757B" w:rsidP="0066757B">
      <w:pPr>
        <w:numPr>
          <w:ilvl w:val="0"/>
          <w:numId w:val="12"/>
        </w:numPr>
      </w:pPr>
      <w:r w:rsidRPr="0066757B">
        <w:t>балансиране на автомобила, като навигатора е стъпил (качил) от външната страна – 60 минути. Балансирането (осигуряването) на автомобила при наклони става само с предпазен колан с дължина над 3 метра.</w:t>
      </w:r>
    </w:p>
    <w:p w:rsidR="0066757B" w:rsidRPr="0066757B" w:rsidRDefault="0066757B" w:rsidP="0066757B">
      <w:pPr>
        <w:numPr>
          <w:ilvl w:val="0"/>
          <w:numId w:val="12"/>
        </w:numPr>
      </w:pPr>
      <w:r w:rsidRPr="0066757B">
        <w:lastRenderedPageBreak/>
        <w:t>натискане, ритане, държане или друго боравене с въжето на лебедката, когато то е опънато и „под напрежение” – 60 минути.</w:t>
      </w:r>
    </w:p>
    <w:p w:rsidR="0066757B" w:rsidRPr="0066757B" w:rsidRDefault="0066757B" w:rsidP="0066757B">
      <w:pPr>
        <w:numPr>
          <w:ilvl w:val="0"/>
          <w:numId w:val="12"/>
        </w:numPr>
      </w:pPr>
      <w:r w:rsidRPr="0066757B">
        <w:t xml:space="preserve">при помощ от публиката екипажът се наказва с 120 мин. </w:t>
      </w:r>
    </w:p>
    <w:p w:rsidR="0066757B" w:rsidRPr="0066757B" w:rsidRDefault="0066757B" w:rsidP="0066757B">
      <w:r w:rsidRPr="0066757B">
        <w:br/>
      </w:r>
      <w:r w:rsidRPr="0066757B">
        <w:rPr>
          <w:b/>
          <w:bCs/>
        </w:rPr>
        <w:t>Чл.4</w:t>
      </w:r>
      <w:r w:rsidR="00FF2B6D">
        <w:rPr>
          <w:b/>
          <w:bCs/>
        </w:rPr>
        <w:t>2</w:t>
      </w:r>
      <w:r w:rsidRPr="0066757B">
        <w:rPr>
          <w:b/>
          <w:bCs/>
        </w:rPr>
        <w:t xml:space="preserve">. </w:t>
      </w:r>
      <w:r w:rsidRPr="0066757B">
        <w:t>Екипажите са отговорни за изправността на GPS приемниците си, както и за записаните тракове (следи).</w:t>
      </w:r>
      <w:r w:rsidRPr="0066757B">
        <w:br/>
      </w:r>
      <w:r w:rsidRPr="0066757B">
        <w:rPr>
          <w:b/>
          <w:bCs/>
        </w:rPr>
        <w:br/>
        <w:t>6. ДИСКВАЛИФИКАЦИЯ</w:t>
      </w:r>
      <w:r w:rsidRPr="0066757B">
        <w:br/>
      </w:r>
      <w:r w:rsidRPr="0066757B">
        <w:rPr>
          <w:b/>
          <w:bCs/>
        </w:rPr>
        <w:t>Чл.4</w:t>
      </w:r>
      <w:r w:rsidR="00FF2B6D">
        <w:rPr>
          <w:b/>
          <w:bCs/>
        </w:rPr>
        <w:t>3</w:t>
      </w:r>
      <w:r w:rsidRPr="0066757B">
        <w:rPr>
          <w:b/>
          <w:bCs/>
        </w:rPr>
        <w:t>. (1)</w:t>
      </w:r>
      <w:r w:rsidRPr="0066757B">
        <w:t xml:space="preserve"> Санкцията дисквалификация се налага при неспортсментско поведение, безотговорно (лудо) каране в бивака, в населени места или по време на свързващите етапи. Състезателите са отговорни за действията на обслужващите и съпровождащите ги лица, като могат да бъдат дисквалифицирани в случай, че тези лица проявят безотговорно, хулиганско поведение, преминат без разрешение маршрута по трасето или при безразсъдно каране в бивака.</w:t>
      </w:r>
      <w:r w:rsidRPr="0066757B">
        <w:br/>
      </w:r>
      <w:r w:rsidRPr="0066757B">
        <w:rPr>
          <w:b/>
          <w:bCs/>
        </w:rPr>
        <w:t>(2)</w:t>
      </w:r>
      <w:r w:rsidRPr="0066757B">
        <w:t xml:space="preserve"> Участникът може да бъде дисквалифициран при</w:t>
      </w:r>
      <w:r w:rsidRPr="0066757B">
        <w:br/>
      </w:r>
      <w:r w:rsidRPr="0066757B">
        <w:br/>
      </w:r>
    </w:p>
    <w:p w:rsidR="0066757B" w:rsidRPr="0066757B" w:rsidRDefault="0066757B" w:rsidP="0066757B">
      <w:pPr>
        <w:numPr>
          <w:ilvl w:val="0"/>
          <w:numId w:val="13"/>
        </w:numPr>
      </w:pPr>
      <w:r w:rsidRPr="0066757B">
        <w:t>манипулация на контролния карнет;</w:t>
      </w:r>
    </w:p>
    <w:p w:rsidR="0066757B" w:rsidRPr="0066757B" w:rsidRDefault="0066757B" w:rsidP="0066757B">
      <w:pPr>
        <w:numPr>
          <w:ilvl w:val="0"/>
          <w:numId w:val="13"/>
        </w:numPr>
      </w:pPr>
      <w:r w:rsidRPr="0066757B">
        <w:t>манипулация на автомобила след техническия преглед, т.е. промени, които не отговарят на задължителното оборудване;</w:t>
      </w:r>
    </w:p>
    <w:p w:rsidR="0066757B" w:rsidRPr="0066757B" w:rsidRDefault="0066757B" w:rsidP="0066757B">
      <w:pPr>
        <w:numPr>
          <w:ilvl w:val="0"/>
          <w:numId w:val="13"/>
        </w:numPr>
      </w:pPr>
      <w:r w:rsidRPr="0066757B">
        <w:t>грубо, небрежно или преднамерено застрашаване на други лица;</w:t>
      </w:r>
    </w:p>
    <w:p w:rsidR="0066757B" w:rsidRPr="0066757B" w:rsidRDefault="0066757B" w:rsidP="0066757B">
      <w:pPr>
        <w:numPr>
          <w:ilvl w:val="0"/>
          <w:numId w:val="13"/>
        </w:numPr>
      </w:pPr>
      <w:r w:rsidRPr="0066757B">
        <w:t>не оказана първа помощ;</w:t>
      </w:r>
    </w:p>
    <w:p w:rsidR="0066757B" w:rsidRPr="0066757B" w:rsidRDefault="0066757B" w:rsidP="0066757B">
      <w:pPr>
        <w:numPr>
          <w:ilvl w:val="0"/>
          <w:numId w:val="13"/>
        </w:numPr>
      </w:pPr>
      <w:r w:rsidRPr="0066757B">
        <w:t>при навлизането на асистентски автомобили в трасето по време на състезание</w:t>
      </w:r>
    </w:p>
    <w:p w:rsidR="0066757B" w:rsidRPr="0066757B" w:rsidRDefault="0066757B" w:rsidP="0066757B">
      <w:pPr>
        <w:numPr>
          <w:ilvl w:val="0"/>
          <w:numId w:val="13"/>
        </w:numPr>
      </w:pPr>
      <w:r w:rsidRPr="0066757B">
        <w:t>шофиране без задължителните предпазни средства (каска, предпазен колан)</w:t>
      </w:r>
    </w:p>
    <w:p w:rsidR="0066757B" w:rsidRPr="0066757B" w:rsidRDefault="0066757B" w:rsidP="0066757B">
      <w:pPr>
        <w:numPr>
          <w:ilvl w:val="0"/>
          <w:numId w:val="13"/>
        </w:numPr>
      </w:pPr>
      <w:r w:rsidRPr="0066757B">
        <w:t>движение през обработваеми площи (ниви, градини и др.) Дисквалификацията важи и когато има движение по азимут!</w:t>
      </w:r>
    </w:p>
    <w:p w:rsidR="0066757B" w:rsidRPr="0066757B" w:rsidRDefault="0066757B" w:rsidP="0066757B">
      <w:pPr>
        <w:numPr>
          <w:ilvl w:val="0"/>
          <w:numId w:val="13"/>
        </w:numPr>
      </w:pPr>
      <w:r w:rsidRPr="0066757B">
        <w:rPr>
          <w:b/>
          <w:bCs/>
        </w:rPr>
        <w:t>при три наказания за скорост/“STOP“ в един и същи етап</w:t>
      </w:r>
    </w:p>
    <w:p w:rsidR="0066757B" w:rsidRPr="0066757B" w:rsidRDefault="0066757B" w:rsidP="0066757B">
      <w:pPr>
        <w:numPr>
          <w:ilvl w:val="0"/>
          <w:numId w:val="13"/>
        </w:numPr>
      </w:pPr>
      <w:r w:rsidRPr="0066757B">
        <w:rPr>
          <w:b/>
          <w:bCs/>
        </w:rPr>
        <w:t>при управление на автомобила от навигатор без свидетелство за управление на МПС</w:t>
      </w:r>
      <w:r w:rsidRPr="0066757B">
        <w:t xml:space="preserve"> </w:t>
      </w:r>
    </w:p>
    <w:p w:rsidR="00C60BD1" w:rsidRDefault="0066757B" w:rsidP="0066757B">
      <w:r w:rsidRPr="0066757B">
        <w:br/>
      </w:r>
      <w:r w:rsidRPr="0066757B">
        <w:br/>
      </w:r>
      <w:r w:rsidRPr="0066757B">
        <w:rPr>
          <w:b/>
          <w:bCs/>
        </w:rPr>
        <w:t xml:space="preserve">7. Ползване на асистенция и чужда помощ </w:t>
      </w:r>
      <w:r w:rsidRPr="0066757B">
        <w:br/>
      </w:r>
      <w:r w:rsidRPr="0066757B">
        <w:rPr>
          <w:b/>
          <w:bCs/>
        </w:rPr>
        <w:t>Чл.4</w:t>
      </w:r>
      <w:r w:rsidR="00B67D58">
        <w:rPr>
          <w:b/>
          <w:bCs/>
        </w:rPr>
        <w:t>4</w:t>
      </w:r>
      <w:r w:rsidRPr="0066757B">
        <w:rPr>
          <w:b/>
          <w:bCs/>
        </w:rPr>
        <w:t>.(1)</w:t>
      </w:r>
      <w:r w:rsidRPr="0066757B">
        <w:t xml:space="preserve"> Всички превозни средства на личната асистенция и нейния екип се подчиняват на общия регламент. </w:t>
      </w:r>
      <w:r w:rsidRPr="0066757B">
        <w:br/>
      </w:r>
      <w:r w:rsidRPr="0066757B">
        <w:rPr>
          <w:b/>
          <w:bCs/>
        </w:rPr>
        <w:t>(2)</w:t>
      </w:r>
      <w:r w:rsidRPr="0066757B">
        <w:t xml:space="preserve"> Репатриране/изтегляне на дефектирали автомобили от страна на личната асистенция в специалните секции се извършва след затваряне на състезателния етап или след изрично разрешение от ОРГАНИЗАТОРА. Екипажът получава наказание DNF.</w:t>
      </w:r>
      <w:r w:rsidRPr="0066757B">
        <w:br/>
      </w:r>
      <w:r w:rsidRPr="0066757B">
        <w:rPr>
          <w:b/>
          <w:bCs/>
        </w:rPr>
        <w:t>(3)</w:t>
      </w:r>
      <w:r w:rsidRPr="0066757B">
        <w:t xml:space="preserve"> Техническа асистенция, ремонт или помощ в трасето се допуска само от състезатели, </w:t>
      </w:r>
      <w:r w:rsidRPr="0066757B">
        <w:lastRenderedPageBreak/>
        <w:t>участници в състезанието, редовно стартирали състезателния етап и все още не финиширали.</w:t>
      </w:r>
      <w:r w:rsidRPr="0066757B">
        <w:br/>
      </w:r>
      <w:r w:rsidRPr="0066757B">
        <w:rPr>
          <w:b/>
          <w:bCs/>
        </w:rPr>
        <w:t>(4)</w:t>
      </w:r>
      <w:r w:rsidRPr="0066757B">
        <w:t xml:space="preserve"> Асистенцията от сервизните екипи може да се извършва само на упоменатите от организатора места.</w:t>
      </w:r>
      <w:r w:rsidRPr="0066757B">
        <w:br/>
      </w:r>
      <w:r w:rsidRPr="0066757B">
        <w:rPr>
          <w:b/>
          <w:bCs/>
        </w:rPr>
        <w:t>Чл.4</w:t>
      </w:r>
      <w:r w:rsidR="00B67D58">
        <w:rPr>
          <w:b/>
          <w:bCs/>
        </w:rPr>
        <w:t>5</w:t>
      </w:r>
      <w:r w:rsidRPr="0066757B">
        <w:rPr>
          <w:b/>
          <w:bCs/>
        </w:rPr>
        <w:t>.</w:t>
      </w:r>
      <w:r w:rsidRPr="0066757B">
        <w:t xml:space="preserve"> Нерегламентираното ползване на асистенция води до дисквалификация на екипажа.</w:t>
      </w:r>
      <w:r w:rsidRPr="0066757B">
        <w:br/>
      </w:r>
      <w:r w:rsidRPr="0066757B">
        <w:rPr>
          <w:b/>
          <w:bCs/>
        </w:rPr>
        <w:t>Чл.4</w:t>
      </w:r>
      <w:r w:rsidR="00B67D58">
        <w:rPr>
          <w:b/>
          <w:bCs/>
        </w:rPr>
        <w:t>6</w:t>
      </w:r>
      <w:r w:rsidRPr="0066757B">
        <w:rPr>
          <w:b/>
          <w:bCs/>
        </w:rPr>
        <w:t>. (1)</w:t>
      </w:r>
      <w:r w:rsidRPr="0066757B">
        <w:t xml:space="preserve"> Екипажите имат в пътната книга на гърба символи «ОК» със зелен цвят и «SOS» с червен цвят.</w:t>
      </w:r>
      <w:r w:rsidRPr="0066757B">
        <w:br/>
      </w:r>
      <w:r w:rsidRPr="0066757B">
        <w:rPr>
          <w:b/>
          <w:bCs/>
        </w:rPr>
        <w:t>(2)</w:t>
      </w:r>
      <w:r w:rsidRPr="0066757B">
        <w:t xml:space="preserve"> В случай на авария по трасето, ако няма пострадали и няма нужда от помощ, екипажа закрепва знак "ОК" на видимо място по автомобила, по възможност така, че да се вижда от останалите преминаващи екипажи .</w:t>
      </w:r>
      <w:r w:rsidRPr="0066757B">
        <w:br/>
      </w:r>
      <w:r w:rsidRPr="0066757B">
        <w:rPr>
          <w:b/>
          <w:bCs/>
        </w:rPr>
        <w:t>(3)</w:t>
      </w:r>
      <w:r w:rsidRPr="0066757B">
        <w:t xml:space="preserve"> В случай на авария по трасето с пострадали, нуждаещи се от медицинска помощ, трябва да бъде показан знак "SOS" на следващите екипажи. След оказване на помощ се поставя зеления знак "ОК".</w:t>
      </w:r>
      <w:r w:rsidRPr="0066757B">
        <w:br/>
      </w:r>
      <w:r w:rsidRPr="0066757B">
        <w:rPr>
          <w:b/>
          <w:bCs/>
        </w:rPr>
        <w:t>Чл.4</w:t>
      </w:r>
      <w:r w:rsidR="00B67D58">
        <w:rPr>
          <w:b/>
          <w:bCs/>
        </w:rPr>
        <w:t>7</w:t>
      </w:r>
      <w:r w:rsidRPr="0066757B">
        <w:rPr>
          <w:b/>
          <w:bCs/>
        </w:rPr>
        <w:t>.</w:t>
      </w:r>
      <w:r w:rsidRPr="0066757B">
        <w:t xml:space="preserve"> Екипаж, срещнал претърпял авария автомобил, задължително, в случай че му е показан знак SOS, спира и предприема мерки за оказване на помощ. Предприема мерки да предаде информация за аварията на официалните лица от състезанието. При необходимост дочаква медицинската помощ. Помага в оказване на първа помощ.</w:t>
      </w:r>
      <w:r w:rsidRPr="0066757B">
        <w:br/>
      </w:r>
      <w:r w:rsidRPr="0066757B">
        <w:br/>
      </w:r>
      <w:r w:rsidRPr="0066757B">
        <w:rPr>
          <w:b/>
          <w:bCs/>
        </w:rPr>
        <w:t>8. Контестации</w:t>
      </w:r>
      <w:r w:rsidRPr="0066757B">
        <w:br/>
      </w:r>
      <w:r w:rsidRPr="0066757B">
        <w:rPr>
          <w:b/>
          <w:bCs/>
        </w:rPr>
        <w:t>Чл. 4</w:t>
      </w:r>
      <w:r w:rsidR="00B67D58">
        <w:rPr>
          <w:b/>
          <w:bCs/>
        </w:rPr>
        <w:t>8</w:t>
      </w:r>
      <w:r w:rsidRPr="0066757B">
        <w:rPr>
          <w:b/>
          <w:bCs/>
        </w:rPr>
        <w:t>.(1)</w:t>
      </w:r>
      <w:r w:rsidRPr="0066757B">
        <w:t xml:space="preserve"> Право на контестация имат само официално регистрирани участници в състезанието. Контестациите се подават в организационният щаб след приключване на текущият етап, но не по-късно от 1 (един) час след обявяване на предварителното класиране, с включените в него наказания на екипажите за същият етап.</w:t>
      </w:r>
      <w:r w:rsidRPr="0066757B">
        <w:br/>
      </w:r>
      <w:r w:rsidRPr="0066757B">
        <w:rPr>
          <w:b/>
          <w:bCs/>
        </w:rPr>
        <w:t>(2)</w:t>
      </w:r>
      <w:r w:rsidRPr="0066757B">
        <w:t xml:space="preserve"> Ако организаторът не обяви предварително класиране, с включените в него наказания за текущия етап, до 22:00 на същият ден, то Организаторът е задължен, 1 час преди старта на следващият етап да обяви предварително класиране, с включените в него наказания.</w:t>
      </w:r>
      <w:r w:rsidRPr="0066757B">
        <w:br/>
      </w:r>
      <w:r w:rsidRPr="0066757B">
        <w:rPr>
          <w:b/>
          <w:bCs/>
        </w:rPr>
        <w:t xml:space="preserve">(3) </w:t>
      </w:r>
      <w:r w:rsidRPr="0066757B">
        <w:t>Таксата за подаване на контестация възлиза на 150 лв. и се внася в брой заедно с контестацията.</w:t>
      </w:r>
      <w:r w:rsidRPr="0066757B">
        <w:br/>
      </w:r>
      <w:r w:rsidRPr="0066757B">
        <w:rPr>
          <w:b/>
          <w:bCs/>
        </w:rPr>
        <w:t>(4)</w:t>
      </w:r>
      <w:r w:rsidRPr="0066757B">
        <w:t xml:space="preserve"> Контестациите могат да бъдат само индивидуални.</w:t>
      </w:r>
      <w:r w:rsidRPr="0066757B">
        <w:br/>
      </w:r>
      <w:r w:rsidRPr="0066757B">
        <w:rPr>
          <w:b/>
          <w:bCs/>
        </w:rPr>
        <w:t>(5)</w:t>
      </w:r>
      <w:r w:rsidRPr="0066757B">
        <w:t xml:space="preserve"> В случай, че контестацията е основателна, таксата се връща.</w:t>
      </w:r>
      <w:r w:rsidRPr="0066757B">
        <w:br/>
      </w:r>
      <w:r w:rsidRPr="0066757B">
        <w:rPr>
          <w:b/>
          <w:bCs/>
        </w:rPr>
        <w:t>(6)</w:t>
      </w:r>
      <w:r w:rsidRPr="0066757B">
        <w:t xml:space="preserve"> Организаторите вземат решение по контестацията след изслушване на обвиняващата и обвинената страна. Допуска се доказателствен материал към контестацията (записи от видео регистратори, он-борд камери) от състезателни екипажи за установяване на нарушения.</w:t>
      </w:r>
      <w:r w:rsidRPr="0066757B">
        <w:br/>
      </w:r>
      <w:r w:rsidRPr="0066757B">
        <w:rPr>
          <w:b/>
          <w:bCs/>
        </w:rPr>
        <w:t>(7)</w:t>
      </w:r>
      <w:r w:rsidRPr="0066757B">
        <w:t xml:space="preserve"> Контестация срещу решение на организатора на мероприятието не може да бъде подадена. </w:t>
      </w:r>
      <w:r w:rsidRPr="0066757B">
        <w:br/>
      </w:r>
      <w:r w:rsidRPr="0066757B">
        <w:rPr>
          <w:b/>
          <w:bCs/>
        </w:rPr>
        <w:t>(8 )</w:t>
      </w:r>
      <w:r w:rsidRPr="0066757B">
        <w:t xml:space="preserve"> Контестации внесени не навреме и/или без такса не се приемат и разглеждат.</w:t>
      </w:r>
      <w:r w:rsidRPr="0066757B">
        <w:br/>
      </w:r>
      <w:r w:rsidRPr="0066757B">
        <w:rPr>
          <w:b/>
          <w:bCs/>
        </w:rPr>
        <w:t>(9)</w:t>
      </w:r>
      <w:r w:rsidRPr="0066757B">
        <w:t xml:space="preserve"> Начинът на стартиране на екипажите при техническа невъзможност за бързо решение на конкретна контестацията се регулира от Чл.25.(3)</w:t>
      </w:r>
      <w:r w:rsidRPr="0066757B">
        <w:br/>
      </w:r>
      <w:r w:rsidRPr="0066757B">
        <w:br/>
      </w:r>
      <w:r w:rsidR="00B67D58">
        <w:rPr>
          <w:b/>
          <w:bCs/>
        </w:rPr>
        <w:t>9. К</w:t>
      </w:r>
      <w:r w:rsidRPr="0066757B">
        <w:rPr>
          <w:b/>
          <w:bCs/>
        </w:rPr>
        <w:t>ласиране</w:t>
      </w:r>
      <w:r w:rsidRPr="0066757B">
        <w:br/>
      </w:r>
      <w:r w:rsidRPr="0066757B">
        <w:rPr>
          <w:b/>
          <w:bCs/>
        </w:rPr>
        <w:t>Чл.</w:t>
      </w:r>
      <w:r w:rsidR="00B67D58">
        <w:rPr>
          <w:b/>
          <w:bCs/>
        </w:rPr>
        <w:t>49.</w:t>
      </w:r>
      <w:r w:rsidRPr="0066757B">
        <w:t xml:space="preserve"> Участниците във </w:t>
      </w:r>
      <w:r w:rsidR="00B67D58">
        <w:t>Стара Загора Трофи 2018г.</w:t>
      </w:r>
      <w:r w:rsidRPr="0066757B">
        <w:t xml:space="preserve"> се състезават за крайно класиране.</w:t>
      </w:r>
      <w:r w:rsidRPr="0066757B">
        <w:br/>
      </w:r>
      <w:r w:rsidRPr="0066757B">
        <w:br/>
      </w:r>
      <w:r w:rsidRPr="0066757B">
        <w:rPr>
          <w:b/>
          <w:bCs/>
        </w:rPr>
        <w:t>10. Заключителни разпоредби</w:t>
      </w:r>
      <w:r w:rsidRPr="0066757B">
        <w:br/>
      </w:r>
      <w:r w:rsidRPr="0066757B">
        <w:rPr>
          <w:b/>
          <w:bCs/>
        </w:rPr>
        <w:t>Чл.5</w:t>
      </w:r>
      <w:r w:rsidR="00B67D58">
        <w:rPr>
          <w:b/>
          <w:bCs/>
        </w:rPr>
        <w:t>0</w:t>
      </w:r>
      <w:r w:rsidRPr="0066757B">
        <w:rPr>
          <w:b/>
          <w:bCs/>
        </w:rPr>
        <w:t>.</w:t>
      </w:r>
      <w:r w:rsidRPr="0066757B">
        <w:t xml:space="preserve"> Компетентните лица, които вземат решения при случаи непредвидени в този правилник са съдиите (спортните комисари/съдии).</w:t>
      </w:r>
    </w:p>
    <w:sectPr w:rsidR="00C60B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A3BA4"/>
    <w:multiLevelType w:val="multilevel"/>
    <w:tmpl w:val="9656EE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BF53EDE"/>
    <w:multiLevelType w:val="multilevel"/>
    <w:tmpl w:val="277AC1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80D43E9"/>
    <w:multiLevelType w:val="multilevel"/>
    <w:tmpl w:val="025E5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10C542E"/>
    <w:multiLevelType w:val="multilevel"/>
    <w:tmpl w:val="7ABE57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71144A3"/>
    <w:multiLevelType w:val="multilevel"/>
    <w:tmpl w:val="D346C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3D01E78"/>
    <w:multiLevelType w:val="multilevel"/>
    <w:tmpl w:val="42B22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48071D2"/>
    <w:multiLevelType w:val="multilevel"/>
    <w:tmpl w:val="C9C2A6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4C0005A"/>
    <w:multiLevelType w:val="multilevel"/>
    <w:tmpl w:val="716EF3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F836A36"/>
    <w:multiLevelType w:val="multilevel"/>
    <w:tmpl w:val="D27219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A673ABB"/>
    <w:multiLevelType w:val="multilevel"/>
    <w:tmpl w:val="8A009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AC26E39"/>
    <w:multiLevelType w:val="multilevel"/>
    <w:tmpl w:val="C54EB6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E98043F"/>
    <w:multiLevelType w:val="multilevel"/>
    <w:tmpl w:val="42E229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A3169E0"/>
    <w:multiLevelType w:val="multilevel"/>
    <w:tmpl w:val="FEAEFD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9"/>
  </w:num>
  <w:num w:numId="3">
    <w:abstractNumId w:val="6"/>
  </w:num>
  <w:num w:numId="4">
    <w:abstractNumId w:val="2"/>
  </w:num>
  <w:num w:numId="5">
    <w:abstractNumId w:val="1"/>
  </w:num>
  <w:num w:numId="6">
    <w:abstractNumId w:val="5"/>
  </w:num>
  <w:num w:numId="7">
    <w:abstractNumId w:val="3"/>
  </w:num>
  <w:num w:numId="8">
    <w:abstractNumId w:val="4"/>
  </w:num>
  <w:num w:numId="9">
    <w:abstractNumId w:val="10"/>
  </w:num>
  <w:num w:numId="10">
    <w:abstractNumId w:val="7"/>
  </w:num>
  <w:num w:numId="11">
    <w:abstractNumId w:val="11"/>
  </w:num>
  <w:num w:numId="12">
    <w:abstractNumId w:val="8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757B"/>
    <w:rsid w:val="00191474"/>
    <w:rsid w:val="0066757B"/>
    <w:rsid w:val="00B67D58"/>
    <w:rsid w:val="00C60BD1"/>
    <w:rsid w:val="00FF2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675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757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675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757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941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96924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300816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049907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161042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25020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279419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761935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269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748248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576872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35311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510013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436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202542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7621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230500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493687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85484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450505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6969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550686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00464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215179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94143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514447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12</Pages>
  <Words>2703</Words>
  <Characters>15409</Characters>
  <Application>Microsoft Office Word</Application>
  <DocSecurity>0</DocSecurity>
  <Lines>128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Jordan STO</dc:creator>
  <cp:lastModifiedBy>Jordan STO</cp:lastModifiedBy>
  <cp:revision>2</cp:revision>
  <dcterms:created xsi:type="dcterms:W3CDTF">2018-05-14T05:53:00Z</dcterms:created>
  <dcterms:modified xsi:type="dcterms:W3CDTF">2018-05-15T05:45:00Z</dcterms:modified>
</cp:coreProperties>
</file>